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05D80E56"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w:t>
      </w:r>
      <w:r w:rsidR="00BB5939">
        <w:rPr>
          <w:rFonts w:ascii="Arial Narrow" w:hAnsi="Arial Narrow"/>
          <w:i/>
          <w:sz w:val="22"/>
          <w:szCs w:val="22"/>
        </w:rPr>
        <w:t>,</w:t>
      </w:r>
      <w:r w:rsidR="0024214D" w:rsidRPr="0024214D">
        <w:rPr>
          <w:rFonts w:ascii="Arial Narrow" w:hAnsi="Arial Narrow"/>
          <w:i/>
          <w:sz w:val="22"/>
          <w:szCs w:val="22"/>
        </w:rPr>
        <w:t xml:space="preserve"> and as needed Revisions</w:t>
      </w:r>
      <w:r w:rsidRPr="0024214D">
        <w:rPr>
          <w:rFonts w:ascii="Arial Narrow" w:hAnsi="Arial Narrow"/>
          <w:sz w:val="22"/>
          <w:szCs w:val="22"/>
        </w:rPr>
        <w:tab/>
      </w:r>
    </w:p>
    <w:p w14:paraId="6390C01C" w14:textId="477D38B2"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Initial:  Within 30 days of execution</w:t>
      </w:r>
    </w:p>
    <w:p w14:paraId="4326ECFB" w14:textId="31455555"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4FDDC664"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5E5C4D">
              <w:rPr>
                <w:noProof/>
                <w:webHidden/>
              </w:rPr>
              <w:t>3</w:t>
            </w:r>
            <w:r w:rsidR="00EA24D0" w:rsidRPr="00AE7F8F">
              <w:rPr>
                <w:noProof/>
                <w:webHidden/>
              </w:rPr>
              <w:fldChar w:fldCharType="end"/>
            </w:r>
          </w:hyperlink>
        </w:p>
        <w:p w14:paraId="3218F1F1" w14:textId="423537CB"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5E5C4D">
              <w:rPr>
                <w:noProof/>
                <w:webHidden/>
              </w:rPr>
              <w:t>4</w:t>
            </w:r>
            <w:r w:rsidR="00EA24D0" w:rsidRPr="00AE7F8F">
              <w:rPr>
                <w:noProof/>
                <w:webHidden/>
              </w:rPr>
              <w:fldChar w:fldCharType="end"/>
            </w:r>
          </w:hyperlink>
        </w:p>
        <w:p w14:paraId="02067DA6" w14:textId="20CA1985"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5E5C4D">
              <w:rPr>
                <w:noProof/>
                <w:webHidden/>
              </w:rPr>
              <w:t>5</w:t>
            </w:r>
            <w:r w:rsidR="00EA24D0" w:rsidRPr="00AE7F8F">
              <w:rPr>
                <w:noProof/>
                <w:webHidden/>
              </w:rPr>
              <w:fldChar w:fldCharType="end"/>
            </w:r>
          </w:hyperlink>
        </w:p>
        <w:p w14:paraId="4E0F0DA4" w14:textId="11D0F769"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5E5C4D">
              <w:rPr>
                <w:noProof/>
                <w:webHidden/>
              </w:rPr>
              <w:t>6</w:t>
            </w:r>
            <w:r w:rsidR="00EA24D0" w:rsidRPr="00AE7F8F">
              <w:rPr>
                <w:noProof/>
                <w:webHidden/>
              </w:rPr>
              <w:fldChar w:fldCharType="end"/>
            </w:r>
          </w:hyperlink>
        </w:p>
        <w:p w14:paraId="328B193C" w14:textId="30A0424B"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5E5C4D">
              <w:rPr>
                <w:noProof/>
                <w:webHidden/>
              </w:rPr>
              <w:t>7</w:t>
            </w:r>
            <w:r w:rsidR="00EA24D0" w:rsidRPr="00AE7F8F">
              <w:rPr>
                <w:noProof/>
                <w:webHidden/>
              </w:rPr>
              <w:fldChar w:fldCharType="end"/>
            </w:r>
          </w:hyperlink>
        </w:p>
        <w:p w14:paraId="1D53D64F" w14:textId="496E939C"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5E5C4D">
              <w:rPr>
                <w:noProof/>
                <w:webHidden/>
              </w:rPr>
              <w:t>8</w:t>
            </w:r>
            <w:r w:rsidR="00EA24D0" w:rsidRPr="00AE7F8F">
              <w:rPr>
                <w:noProof/>
                <w:webHidden/>
              </w:rPr>
              <w:fldChar w:fldCharType="end"/>
            </w:r>
          </w:hyperlink>
        </w:p>
        <w:p w14:paraId="3451616D" w14:textId="23CC0F70"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5E5C4D">
              <w:rPr>
                <w:noProof/>
                <w:webHidden/>
              </w:rPr>
              <w:t>9</w:t>
            </w:r>
            <w:r w:rsidR="00EA24D0" w:rsidRPr="00AE7F8F">
              <w:rPr>
                <w:noProof/>
                <w:webHidden/>
              </w:rPr>
              <w:fldChar w:fldCharType="end"/>
            </w:r>
          </w:hyperlink>
        </w:p>
        <w:p w14:paraId="31136C70" w14:textId="66296676"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5E5C4D">
              <w:rPr>
                <w:noProof/>
                <w:webHidden/>
              </w:rPr>
              <w:t>11</w:t>
            </w:r>
            <w:r w:rsidR="00EA24D0" w:rsidRPr="00AE7F8F">
              <w:rPr>
                <w:noProof/>
                <w:webHidden/>
              </w:rPr>
              <w:fldChar w:fldCharType="end"/>
            </w:r>
          </w:hyperlink>
        </w:p>
        <w:p w14:paraId="5133D65C" w14:textId="68DE7802"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5E5C4D">
              <w:rPr>
                <w:noProof/>
                <w:webHidden/>
              </w:rPr>
              <w:t>55</w:t>
            </w:r>
            <w:r w:rsidR="00EA24D0" w:rsidRPr="00AE7F8F">
              <w:rPr>
                <w:noProof/>
                <w:webHidden/>
              </w:rPr>
              <w:fldChar w:fldCharType="end"/>
            </w:r>
          </w:hyperlink>
        </w:p>
        <w:p w14:paraId="4CB360D0" w14:textId="69C29406"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1895D9CA" w14:textId="2E085D15"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47D0E623" w14:textId="5EAF4A5E"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04A98B76"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3CB40070" w14:textId="77777777" w:rsidR="002B164E" w:rsidRPr="004B6571" w:rsidRDefault="002B164E" w:rsidP="00CA320D">
      <w:pPr>
        <w:rPr>
          <w:rFonts w:ascii="Arial Narrow" w:hAnsi="Arial Narrow"/>
          <w:i/>
          <w:color w:val="000080"/>
          <w:sz w:val="22"/>
          <w:szCs w:val="22"/>
        </w:rPr>
      </w:pPr>
      <w:bookmarkStart w:id="7" w:name="_Hlk46904646"/>
    </w:p>
    <w:p w14:paraId="4E7AD636" w14:textId="497EA580" w:rsidR="00482CEF" w:rsidRPr="004B6571" w:rsidRDefault="00482CEF" w:rsidP="00482CEF">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MHSA</w:t>
      </w:r>
      <w:r w:rsidR="00DD30B3">
        <w:rPr>
          <w:rFonts w:ascii="Arial Narrow" w:hAnsi="Arial Narrow"/>
          <w:b/>
          <w:sz w:val="22"/>
          <w:szCs w:val="22"/>
          <w:u w:val="single"/>
        </w:rPr>
        <w:t>3</w:t>
      </w:r>
      <w:r w:rsidRPr="004B6571">
        <w:rPr>
          <w:rFonts w:ascii="Arial Narrow" w:hAnsi="Arial Narrow"/>
          <w:b/>
          <w:sz w:val="22"/>
          <w:szCs w:val="22"/>
          <w:u w:val="single"/>
        </w:rPr>
        <w:t xml:space="preserve"> – ME FL System of Care </w:t>
      </w:r>
      <w:r w:rsidR="00850BE1">
        <w:rPr>
          <w:rFonts w:ascii="Arial Narrow" w:hAnsi="Arial Narrow"/>
          <w:b/>
          <w:sz w:val="22"/>
          <w:szCs w:val="22"/>
          <w:u w:val="single"/>
        </w:rPr>
        <w:t>-</w:t>
      </w:r>
      <w:r w:rsidRPr="004B6571">
        <w:rPr>
          <w:rFonts w:ascii="Arial Narrow" w:hAnsi="Arial Narrow"/>
          <w:b/>
          <w:sz w:val="22"/>
          <w:szCs w:val="22"/>
          <w:u w:val="single"/>
        </w:rPr>
        <w:t xml:space="preserve"> Admin – Year </w:t>
      </w:r>
      <w:r w:rsidR="00850BE1">
        <w:rPr>
          <w:rFonts w:ascii="Arial Narrow" w:hAnsi="Arial Narrow"/>
          <w:b/>
          <w:sz w:val="22"/>
          <w:szCs w:val="22"/>
          <w:u w:val="single"/>
        </w:rPr>
        <w:t>3</w:t>
      </w:r>
      <w:r w:rsidRPr="004B6571">
        <w:rPr>
          <w:rFonts w:ascii="Arial Narrow" w:hAnsi="Arial Narrow"/>
          <w:bCs/>
          <w:sz w:val="22"/>
          <w:szCs w:val="22"/>
        </w:rPr>
        <w:t xml:space="preserve"> – </w:t>
      </w:r>
      <w:r w:rsidRPr="004B6571">
        <w:rPr>
          <w:rFonts w:ascii="Arial Narrow" w:hAnsi="Arial Narrow"/>
          <w:sz w:val="22"/>
          <w:szCs w:val="22"/>
        </w:rPr>
        <w:t>This cost pool captures the</w:t>
      </w:r>
      <w:r w:rsidRPr="004B6571">
        <w:rPr>
          <w:rFonts w:ascii="Arial Narrow" w:hAnsi="Arial Narrow" w:cs="Arial"/>
          <w:color w:val="000000"/>
          <w:sz w:val="22"/>
          <w:szCs w:val="22"/>
          <w:shd w:val="clear" w:color="auto" w:fill="FFFFFF"/>
        </w:rPr>
        <w:t xml:space="preserv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w:t>
      </w:r>
      <w:r w:rsidR="00BD3CBA" w:rsidRPr="004B6571">
        <w:rPr>
          <w:rFonts w:ascii="Arial Narrow" w:hAnsi="Arial Narrow" w:cs="Arial"/>
          <w:color w:val="000000"/>
          <w:sz w:val="22"/>
          <w:szCs w:val="22"/>
          <w:shd w:val="clear" w:color="auto" w:fill="FFFFFF"/>
        </w:rPr>
        <w:t>four-year</w:t>
      </w:r>
      <w:r w:rsidRPr="004B6571">
        <w:rPr>
          <w:rFonts w:ascii="Arial Narrow" w:hAnsi="Arial Narrow" w:cs="Arial"/>
          <w:color w:val="000000"/>
          <w:sz w:val="22"/>
          <w:szCs w:val="22"/>
          <w:shd w:val="clear" w:color="auto" w:fill="FFFFFF"/>
        </w:rPr>
        <w:t xml:space="preserve">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w:t>
      </w:r>
      <w:r w:rsidR="00850BE1">
        <w:rPr>
          <w:rFonts w:ascii="Arial Narrow" w:hAnsi="Arial Narrow" w:cs="Arial"/>
          <w:color w:val="000000"/>
          <w:sz w:val="22"/>
          <w:szCs w:val="22"/>
          <w:shd w:val="clear" w:color="auto" w:fill="FFFFFF"/>
        </w:rPr>
        <w:t>3</w:t>
      </w:r>
      <w:r w:rsidRPr="004B6571">
        <w:rPr>
          <w:rFonts w:ascii="Arial Narrow" w:hAnsi="Arial Narrow" w:cs="Arial"/>
          <w:color w:val="000000"/>
          <w:sz w:val="22"/>
          <w:szCs w:val="22"/>
          <w:shd w:val="clear" w:color="auto" w:fill="FFFFFF"/>
        </w:rPr>
        <w:t xml:space="preserve"> to August 30, 202</w:t>
      </w:r>
      <w:r w:rsidR="00850BE1">
        <w:rPr>
          <w:rFonts w:ascii="Arial Narrow" w:hAnsi="Arial Narrow" w:cs="Arial"/>
          <w:color w:val="000000"/>
          <w:sz w:val="22"/>
          <w:szCs w:val="22"/>
          <w:shd w:val="clear" w:color="auto" w:fill="FFFFFF"/>
        </w:rPr>
        <w:t>4</w:t>
      </w:r>
      <w:r w:rsidRPr="004B6571">
        <w:rPr>
          <w:rFonts w:ascii="Arial Narrow" w:hAnsi="Arial Narrow" w:cs="Arial"/>
          <w:color w:val="000000"/>
          <w:sz w:val="22"/>
          <w:szCs w:val="22"/>
          <w:shd w:val="clear" w:color="auto" w:fill="FFFFFF"/>
        </w:rPr>
        <w:t>.</w:t>
      </w:r>
    </w:p>
    <w:p w14:paraId="32A7AADC" w14:textId="6D139992" w:rsidR="00482CEF" w:rsidRPr="004B6571" w:rsidRDefault="00482CEF" w:rsidP="00482CEF">
      <w:pPr>
        <w:keepNext/>
        <w:spacing w:line="252" w:lineRule="auto"/>
        <w:rPr>
          <w:rFonts w:ascii="Arial Narrow" w:hAnsi="Arial Narrow" w:cs="Arial"/>
          <w:color w:val="000000"/>
          <w:sz w:val="22"/>
          <w:szCs w:val="22"/>
          <w:shd w:val="clear" w:color="auto" w:fill="FFFFFF"/>
        </w:rPr>
      </w:pPr>
    </w:p>
    <w:p w14:paraId="23F7708D" w14:textId="396C30C7" w:rsidR="00482CEF" w:rsidRPr="004B6571" w:rsidRDefault="00482CEF" w:rsidP="00482CEF">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978A617" w14:textId="1A3FE1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7D323E71" w14:textId="51FBA653" w:rsidR="00331552" w:rsidRPr="004B6571" w:rsidRDefault="00331552" w:rsidP="00331552">
      <w:pPr>
        <w:keepNext/>
        <w:spacing w:line="252" w:lineRule="auto"/>
        <w:rPr>
          <w:rFonts w:ascii="Arial Narrow" w:hAnsi="Arial Narrow" w:cs="Arial"/>
          <w:color w:val="000000"/>
          <w:sz w:val="22"/>
          <w:szCs w:val="22"/>
          <w:shd w:val="clear" w:color="auto" w:fill="FFFFFF"/>
        </w:rPr>
      </w:pPr>
      <w:bookmarkStart w:id="8" w:name="_Hlk170724616"/>
      <w:bookmarkStart w:id="9" w:name="_Hlk170724652"/>
      <w:r w:rsidRPr="004B6571">
        <w:rPr>
          <w:rFonts w:ascii="Arial Narrow" w:hAnsi="Arial Narrow"/>
          <w:b/>
          <w:sz w:val="22"/>
          <w:szCs w:val="22"/>
          <w:u w:val="single"/>
        </w:rPr>
        <w:t>MHSA</w:t>
      </w:r>
      <w:r>
        <w:rPr>
          <w:rFonts w:ascii="Arial Narrow" w:hAnsi="Arial Narrow"/>
          <w:b/>
          <w:sz w:val="22"/>
          <w:szCs w:val="22"/>
          <w:u w:val="single"/>
        </w:rPr>
        <w:t>4</w:t>
      </w:r>
      <w:bookmarkEnd w:id="8"/>
      <w:r w:rsidRPr="004B6571">
        <w:rPr>
          <w:rFonts w:ascii="Arial Narrow" w:hAnsi="Arial Narrow"/>
          <w:b/>
          <w:sz w:val="22"/>
          <w:szCs w:val="22"/>
          <w:u w:val="single"/>
        </w:rPr>
        <w:t xml:space="preserve"> – ME FL System of Care </w:t>
      </w:r>
      <w:r>
        <w:rPr>
          <w:rFonts w:ascii="Arial Narrow" w:hAnsi="Arial Narrow"/>
          <w:b/>
          <w:sz w:val="22"/>
          <w:szCs w:val="22"/>
          <w:u w:val="single"/>
        </w:rPr>
        <w:t>-</w:t>
      </w:r>
      <w:r w:rsidRPr="004B6571">
        <w:rPr>
          <w:rFonts w:ascii="Arial Narrow" w:hAnsi="Arial Narrow"/>
          <w:b/>
          <w:sz w:val="22"/>
          <w:szCs w:val="22"/>
          <w:u w:val="single"/>
        </w:rPr>
        <w:t xml:space="preserve"> Admin – Year </w:t>
      </w:r>
      <w:r w:rsidR="00094CFC">
        <w:rPr>
          <w:rFonts w:ascii="Arial Narrow" w:hAnsi="Arial Narrow"/>
          <w:b/>
          <w:sz w:val="22"/>
          <w:szCs w:val="22"/>
          <w:u w:val="single"/>
        </w:rPr>
        <w:t>4</w:t>
      </w:r>
      <w:r w:rsidRPr="004B6571">
        <w:rPr>
          <w:rFonts w:ascii="Arial Narrow" w:hAnsi="Arial Narrow"/>
          <w:bCs/>
          <w:sz w:val="22"/>
          <w:szCs w:val="22"/>
        </w:rPr>
        <w:t xml:space="preserve"> </w:t>
      </w:r>
      <w:bookmarkEnd w:id="9"/>
      <w:r w:rsidRPr="004B6571">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the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four-year discretionary grant. Site coordinators engage and facilitate the collaboration of local key partners to expand the system of care framework into the service delivery system. Parent and youth coordinators promote peer </w:t>
      </w:r>
      <w:r w:rsidR="005903AC" w:rsidRPr="005903AC">
        <w:rPr>
          <w:rFonts w:ascii="Arial Narrow" w:hAnsi="Arial Narrow"/>
          <w:bCs/>
          <w:sz w:val="22"/>
          <w:szCs w:val="22"/>
        </w:rPr>
        <w:lastRenderedPageBreak/>
        <w:t>support, engage or attempt to develop family run and youth run organizations to participate in expanding the system of care framework into the service delivery system. The budget period is from August 31, 2024 to August 30, 2025</w:t>
      </w:r>
    </w:p>
    <w:p w14:paraId="0B926F30" w14:textId="77777777" w:rsidR="00331552" w:rsidRPr="004B6571" w:rsidRDefault="00331552" w:rsidP="00331552">
      <w:pPr>
        <w:keepNext/>
        <w:spacing w:line="252" w:lineRule="auto"/>
        <w:rPr>
          <w:rFonts w:ascii="Arial Narrow" w:hAnsi="Arial Narrow" w:cs="Arial"/>
          <w:color w:val="000000"/>
          <w:sz w:val="22"/>
          <w:szCs w:val="22"/>
          <w:shd w:val="clear" w:color="auto" w:fill="FFFFFF"/>
        </w:rPr>
      </w:pPr>
    </w:p>
    <w:p w14:paraId="0BC03AEA" w14:textId="77777777" w:rsidR="00331552" w:rsidRPr="004B6571" w:rsidRDefault="00331552" w:rsidP="00331552">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8A0D881" w14:textId="77777777" w:rsidR="00331552" w:rsidRPr="004B6571" w:rsidRDefault="00331552" w:rsidP="00331552">
      <w:pPr>
        <w:keepNext/>
        <w:spacing w:line="252" w:lineRule="auto"/>
        <w:rPr>
          <w:rFonts w:ascii="Arial Narrow" w:hAnsi="Arial Narrow"/>
          <w:i/>
          <w:sz w:val="22"/>
          <w:szCs w:val="22"/>
        </w:rPr>
      </w:pPr>
    </w:p>
    <w:p w14:paraId="7D9EC139" w14:textId="77777777" w:rsidR="00331552" w:rsidRDefault="00331552" w:rsidP="00331552">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E67AB48" w14:textId="77777777" w:rsidR="00331552" w:rsidRDefault="00331552" w:rsidP="00331552">
      <w:pPr>
        <w:rPr>
          <w:rFonts w:ascii="Arial Narrow" w:hAnsi="Arial Narrow"/>
          <w:i/>
          <w:color w:val="000080"/>
          <w:sz w:val="22"/>
          <w:szCs w:val="22"/>
          <w:highlight w:val="yellow"/>
        </w:rPr>
      </w:pPr>
    </w:p>
    <w:p w14:paraId="7A22C17E" w14:textId="77777777" w:rsidR="00331552" w:rsidRPr="004B6571" w:rsidRDefault="00331552" w:rsidP="00331552">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5B6FC802" w14:textId="77777777" w:rsidR="00D46B24" w:rsidRDefault="00D46B24" w:rsidP="00DD30B3">
      <w:pPr>
        <w:rPr>
          <w:rFonts w:ascii="Arial Narrow" w:hAnsi="Arial Narrow"/>
          <w:b/>
          <w:sz w:val="22"/>
          <w:szCs w:val="22"/>
          <w:u w:val="single"/>
        </w:rPr>
      </w:pPr>
    </w:p>
    <w:p w14:paraId="5834BF06" w14:textId="6B13389D" w:rsidR="00DD30B3" w:rsidRPr="00460197" w:rsidRDefault="00DD30B3" w:rsidP="00DD30B3">
      <w:pPr>
        <w:rPr>
          <w:rFonts w:ascii="Arial Narrow" w:hAnsi="Arial Narrow"/>
          <w:sz w:val="22"/>
          <w:szCs w:val="22"/>
        </w:rPr>
      </w:pPr>
      <w:r>
        <w:rPr>
          <w:rFonts w:ascii="Arial Narrow" w:hAnsi="Arial Narrow"/>
          <w:b/>
          <w:sz w:val="22"/>
          <w:szCs w:val="22"/>
          <w:u w:val="single"/>
        </w:rPr>
        <w:t>MHSCD - ME Care Coordination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bookmarkEnd w:id="7"/>
      <w:r w:rsidRPr="00460197">
        <w:rPr>
          <w:rFonts w:ascii="Arial Narrow" w:hAnsi="Arial Narrow"/>
          <w:sz w:val="22"/>
          <w:szCs w:val="22"/>
        </w:rPr>
        <w:t>This cost pool captures the cost of the Managing Entity's Care Coordination function. The purpose of this function is to assist individuals with behavioral health conditions who are not yet effectively connected with needed services and supports to transition successfully from higher levels of care to effective community based care. This includes services and supports that affect a person's overall well-being, such as behavioral health services, primary care, housing, and social connectedness.</w:t>
      </w:r>
      <w:r w:rsidRPr="00460197">
        <w:rPr>
          <w:rFonts w:ascii="Arial Narrow" w:hAnsi="Arial Narrow"/>
          <w:sz w:val="22"/>
          <w:szCs w:val="22"/>
        </w:rPr>
        <w:br/>
      </w:r>
      <w:r w:rsidRPr="00460197">
        <w:rPr>
          <w:rFonts w:ascii="Arial Narrow" w:hAnsi="Arial Narrow"/>
          <w:sz w:val="22"/>
          <w:szCs w:val="22"/>
        </w:rPr>
        <w:b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7F07CC4D" w14:textId="545A119C" w:rsidR="00D775AB" w:rsidRDefault="00D775AB" w:rsidP="00CC5D97">
      <w:pPr>
        <w:rPr>
          <w:rFonts w:ascii="Arial Narrow" w:hAnsi="Arial Narrow"/>
          <w:b/>
          <w:sz w:val="22"/>
          <w:szCs w:val="22"/>
          <w:u w:val="single"/>
        </w:rPr>
      </w:pPr>
    </w:p>
    <w:p w14:paraId="72A7AC11" w14:textId="77777777" w:rsidR="00DD30B3" w:rsidRDefault="00DD30B3" w:rsidP="00DD30B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80F08B" w14:textId="77777777" w:rsidR="00DD30B3" w:rsidRDefault="00DD30B3" w:rsidP="00DD30B3">
      <w:pPr>
        <w:rPr>
          <w:rFonts w:ascii="Arial Narrow" w:hAnsi="Arial Narrow"/>
          <w:i/>
          <w:color w:val="000080"/>
          <w:sz w:val="22"/>
          <w:szCs w:val="22"/>
          <w:highlight w:val="yellow"/>
        </w:rPr>
      </w:pPr>
    </w:p>
    <w:p w14:paraId="5E98D019" w14:textId="77777777" w:rsidR="00DD30B3" w:rsidRPr="004B6571" w:rsidRDefault="00DD30B3" w:rsidP="00DD30B3">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1E626138" w14:textId="77777777" w:rsidR="00DD30B3" w:rsidRDefault="00DD30B3" w:rsidP="00CC5D97">
      <w:pPr>
        <w:rPr>
          <w:rFonts w:ascii="Arial Narrow" w:hAnsi="Arial Narrow"/>
          <w:b/>
          <w:sz w:val="22"/>
          <w:szCs w:val="22"/>
          <w:u w:val="single"/>
        </w:rPr>
      </w:pPr>
    </w:p>
    <w:p w14:paraId="1B55E855" w14:textId="7DA43705" w:rsidR="007160DB" w:rsidRPr="005871AF" w:rsidRDefault="007160DB" w:rsidP="007160DB">
      <w:pPr>
        <w:rPr>
          <w:rFonts w:ascii="Arial Narrow" w:hAnsi="Arial Narrow"/>
          <w:iCs/>
          <w:strike/>
          <w:color w:val="000080"/>
          <w:sz w:val="22"/>
          <w:szCs w:val="22"/>
        </w:rPr>
      </w:pPr>
    </w:p>
    <w:p w14:paraId="620BE0B5" w14:textId="51EC81AA" w:rsidR="00BB1C41" w:rsidRDefault="00BB1C41" w:rsidP="00BB1C41">
      <w:pPr>
        <w:rPr>
          <w:rFonts w:ascii="Arial Narrow" w:hAnsi="Arial Narrow"/>
          <w:sz w:val="22"/>
          <w:szCs w:val="22"/>
        </w:rPr>
      </w:pPr>
      <w:r w:rsidRPr="004B6571">
        <w:rPr>
          <w:rFonts w:ascii="Arial Narrow" w:hAnsi="Arial Narrow"/>
          <w:b/>
          <w:sz w:val="22"/>
          <w:szCs w:val="22"/>
          <w:u w:val="single"/>
        </w:rPr>
        <w:t>MSSA</w:t>
      </w:r>
      <w:r>
        <w:rPr>
          <w:rFonts w:ascii="Arial Narrow" w:hAnsi="Arial Narrow"/>
          <w:b/>
          <w:sz w:val="22"/>
          <w:szCs w:val="22"/>
          <w:u w:val="single"/>
        </w:rPr>
        <w:t>6</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Pr>
          <w:rFonts w:ascii="Arial Narrow" w:hAnsi="Arial Narrow"/>
          <w:b/>
          <w:sz w:val="22"/>
          <w:szCs w:val="22"/>
          <w:u w:val="single"/>
        </w:rPr>
        <w:t>6</w:t>
      </w:r>
      <w:r w:rsidRPr="004B6571">
        <w:rPr>
          <w:rFonts w:ascii="Arial Narrow" w:hAnsi="Arial Narrow"/>
          <w:sz w:val="22"/>
          <w:szCs w:val="22"/>
        </w:rPr>
        <w:t xml:space="preserve"> – </w:t>
      </w:r>
      <w:r w:rsidRPr="00D46B24">
        <w:rPr>
          <w:rFonts w:ascii="Arial Narrow" w:hAnsi="Arial Narrow"/>
          <w:sz w:val="22"/>
          <w:szCs w:val="22"/>
        </w:rPr>
        <w:t>This cost pool captures</w:t>
      </w:r>
      <w:r w:rsidRPr="00D46B24">
        <w:rPr>
          <w:rFonts w:ascii="Arial" w:hAnsi="Arial" w:cs="Arial"/>
          <w:color w:val="000000"/>
          <w:sz w:val="18"/>
          <w:szCs w:val="18"/>
          <w:shd w:val="clear" w:color="auto" w:fill="FFFFFF"/>
        </w:rPr>
        <w:t xml:space="preserve"> costs </w:t>
      </w:r>
      <w:r w:rsidRPr="00D46B24">
        <w:rPr>
          <w:rFonts w:ascii="Arial Narrow" w:hAnsi="Arial Narrow"/>
          <w:sz w:val="22"/>
          <w:szCs w:val="22"/>
        </w:rPr>
        <w:t>in the Managing Entities incurred under the State Opioid Response IV (SOR-3) Project Grant for the budget period of September 30, 2023 through September 29, 2024. All funds expended under this OCA must be directly related to SOR-3 grant activities and the ME must maintain records to that effect. The SOR-3 grant aims to increase access to evidence-based prevention, treatment, and recovery support services that address opioid or stimulant misuse, overdoses, or</w:t>
      </w:r>
      <w:r w:rsidRPr="00BB1C41">
        <w:rPr>
          <w:rFonts w:ascii="Arial Narrow" w:hAnsi="Arial Narrow"/>
          <w:sz w:val="22"/>
          <w:szCs w:val="22"/>
        </w:rPr>
        <w:t xml:space="preserve"> disorders.</w:t>
      </w:r>
    </w:p>
    <w:p w14:paraId="58C5876C" w14:textId="77777777" w:rsidR="00BB1C41" w:rsidRPr="00BB1C41" w:rsidRDefault="00BB1C41" w:rsidP="00BB1C41">
      <w:pPr>
        <w:rPr>
          <w:rFonts w:ascii="Arial Narrow" w:hAnsi="Arial Narrow"/>
          <w:sz w:val="22"/>
          <w:szCs w:val="22"/>
        </w:rPr>
      </w:pPr>
    </w:p>
    <w:p w14:paraId="7CB87038"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AB606D5" w14:textId="77777777" w:rsidR="00BB1C41" w:rsidRPr="004B6571" w:rsidRDefault="00BB1C41" w:rsidP="00BB1C41">
      <w:pPr>
        <w:rPr>
          <w:rFonts w:ascii="Arial Narrow" w:hAnsi="Arial Narrow" w:cs="Arial"/>
          <w:color w:val="000000"/>
          <w:sz w:val="22"/>
          <w:szCs w:val="22"/>
          <w:shd w:val="clear" w:color="auto" w:fill="FFFFFF"/>
        </w:rPr>
      </w:pPr>
    </w:p>
    <w:p w14:paraId="44310833"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281458CE" w14:textId="77777777" w:rsidR="00BB1C41" w:rsidRPr="004B6571" w:rsidRDefault="00BB1C41" w:rsidP="00BB1C4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F9FAD3B" w14:textId="77777777" w:rsidR="00BB1C41" w:rsidRPr="004B6571" w:rsidRDefault="00BB1C41" w:rsidP="00BB1C4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C57479" w14:textId="16546886" w:rsidR="00BB1C41" w:rsidRPr="004B6571" w:rsidRDefault="00BB1C41" w:rsidP="00BB1C4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lastRenderedPageBreak/>
        <w:t xml:space="preserve">To pay the salary of an individual at a rate in excess of </w:t>
      </w:r>
      <w:r w:rsidRPr="00BB1C41">
        <w:rPr>
          <w:rFonts w:ascii="Arial Narrow" w:hAnsi="Arial Narrow" w:cs="Arial"/>
        </w:rPr>
        <w:t>$203,700, Level</w:t>
      </w:r>
      <w:r w:rsidRPr="00262FF8">
        <w:rPr>
          <w:rFonts w:ascii="Arial Narrow" w:hAnsi="Arial Narrow"/>
        </w:rPr>
        <w:t xml:space="preserve">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0111F6BD" w14:textId="77777777" w:rsidR="00BB1C41" w:rsidRPr="004B6571" w:rsidRDefault="00BB1C41" w:rsidP="00BB1C4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29336DA7" w14:textId="77777777" w:rsidR="00BB1C41" w:rsidRPr="004B6571" w:rsidRDefault="00BB1C41" w:rsidP="00BB1C41">
      <w:pPr>
        <w:rPr>
          <w:rFonts w:ascii="Arial Narrow" w:hAnsi="Arial Narrow"/>
          <w:i/>
          <w:color w:val="000080"/>
          <w:sz w:val="22"/>
          <w:szCs w:val="22"/>
        </w:rPr>
      </w:pPr>
    </w:p>
    <w:p w14:paraId="350273F7" w14:textId="77777777" w:rsidR="00BB1C41" w:rsidRDefault="00BB1C41" w:rsidP="00BB1C41">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3A2796F8" w14:textId="77777777" w:rsidR="00BB1C41" w:rsidRDefault="00BB1C41" w:rsidP="00BB1C41">
      <w:pPr>
        <w:rPr>
          <w:rFonts w:ascii="Arial Narrow" w:hAnsi="Arial Narrow"/>
          <w:i/>
          <w:color w:val="000080"/>
          <w:sz w:val="22"/>
          <w:szCs w:val="22"/>
        </w:rPr>
      </w:pPr>
    </w:p>
    <w:p w14:paraId="1BD78E30" w14:textId="77777777" w:rsidR="00BB1C41" w:rsidRPr="004B6571" w:rsidRDefault="00BB1C41" w:rsidP="00BB1C4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345F57" w14:textId="1A1F9E00" w:rsidR="00905C50" w:rsidRPr="00262FF8" w:rsidRDefault="00905C50" w:rsidP="004B3CB5">
      <w:pPr>
        <w:spacing w:before="120" w:after="120"/>
        <w:rPr>
          <w:rFonts w:ascii="Arial Narrow" w:hAnsi="Arial Narrow"/>
          <w:b/>
          <w:sz w:val="22"/>
          <w:szCs w:val="22"/>
        </w:rPr>
      </w:pPr>
    </w:p>
    <w:p w14:paraId="323A604D" w14:textId="389FE927" w:rsidR="00416958" w:rsidRPr="00262FF8" w:rsidRDefault="00416958" w:rsidP="00E97FF8">
      <w:pPr>
        <w:pStyle w:val="Heading1"/>
        <w:rPr>
          <w:rFonts w:ascii="Arial Narrow" w:hAnsi="Arial Narrow"/>
          <w:sz w:val="22"/>
          <w:szCs w:val="22"/>
        </w:rPr>
      </w:pPr>
      <w:bookmarkStart w:id="10" w:name="_Toc17792508"/>
      <w:r w:rsidRPr="00262FF8">
        <w:rPr>
          <w:rFonts w:ascii="Arial Narrow" w:hAnsi="Arial Narrow"/>
          <w:sz w:val="22"/>
          <w:szCs w:val="22"/>
        </w:rPr>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10"/>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w:t>
      </w:r>
      <w:proofErr w:type="spellStart"/>
      <w:r w:rsidR="00BF4610" w:rsidRPr="00262FF8">
        <w:rPr>
          <w:rFonts w:ascii="Arial Narrow" w:hAnsi="Arial Narrow"/>
          <w:b/>
          <w:sz w:val="22"/>
          <w:szCs w:val="22"/>
        </w:rPr>
        <w:t>Core</w:t>
      </w:r>
      <w:proofErr w:type="spellEnd"/>
      <w:r w:rsidR="00BF4610" w:rsidRPr="00262FF8">
        <w:rPr>
          <w:rFonts w:ascii="Arial Narrow" w:hAnsi="Arial Narrow"/>
          <w:b/>
          <w:sz w:val="22"/>
          <w:szCs w:val="22"/>
        </w:rPr>
        <w:t xml:space="preserv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1BB5CD07" w14:textId="1719C2F9"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This </w:t>
      </w:r>
      <w:r w:rsidR="00ED632F" w:rsidRPr="00262FF8">
        <w:rPr>
          <w:rFonts w:ascii="Arial Narrow" w:hAnsi="Arial Narrow"/>
          <w:sz w:val="22"/>
          <w:szCs w:val="22"/>
        </w:rPr>
        <w:t>c</w:t>
      </w:r>
      <w:r w:rsidR="005E493D" w:rsidRPr="00262FF8">
        <w:rPr>
          <w:rFonts w:ascii="Arial Narrow" w:hAnsi="Arial Narrow"/>
          <w:sz w:val="22"/>
          <w:szCs w:val="22"/>
        </w:rPr>
        <w:t xml:space="preserve">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5E5B61AA" w14:textId="77777777" w:rsidR="006E032F" w:rsidRPr="007160DB" w:rsidRDefault="006E032F" w:rsidP="006E032F">
      <w:pPr>
        <w:tabs>
          <w:tab w:val="center" w:pos="4320"/>
          <w:tab w:val="right" w:pos="8640"/>
        </w:tabs>
        <w:rPr>
          <w:rFonts w:ascii="Arial Narrow" w:hAnsi="Arial Narrow"/>
          <w:sz w:val="22"/>
          <w:szCs w:val="22"/>
        </w:rPr>
      </w:pPr>
    </w:p>
    <w:p w14:paraId="72BEA8A5"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1758C5BE" w14:textId="77777777" w:rsidR="006E032F" w:rsidRPr="007160DB" w:rsidRDefault="006E032F" w:rsidP="006E032F">
      <w:pPr>
        <w:tabs>
          <w:tab w:val="center" w:pos="4320"/>
          <w:tab w:val="right" w:pos="8640"/>
        </w:tabs>
        <w:rPr>
          <w:rFonts w:ascii="Arial Narrow" w:hAnsi="Arial Narrow"/>
          <w:sz w:val="22"/>
          <w:szCs w:val="22"/>
        </w:rPr>
      </w:pPr>
    </w:p>
    <w:p w14:paraId="43A6D0FB"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Pr="00262FF8" w:rsidRDefault="00BB0A98" w:rsidP="00A40B58">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543B16AC" w14:textId="51BCD92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767C63E4" w14:textId="77777777" w:rsidR="006E032F" w:rsidRPr="007160DB" w:rsidRDefault="006E032F" w:rsidP="006E032F">
      <w:pPr>
        <w:tabs>
          <w:tab w:val="center" w:pos="4320"/>
          <w:tab w:val="right" w:pos="8640"/>
        </w:tabs>
        <w:rPr>
          <w:rFonts w:ascii="Arial Narrow" w:hAnsi="Arial Narrow"/>
          <w:sz w:val="22"/>
          <w:szCs w:val="22"/>
        </w:rPr>
      </w:pPr>
    </w:p>
    <w:p w14:paraId="1D112016"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3508A204" w14:textId="77777777" w:rsidR="006E032F" w:rsidRPr="007160DB" w:rsidRDefault="006E032F" w:rsidP="006E032F">
      <w:pPr>
        <w:tabs>
          <w:tab w:val="center" w:pos="4320"/>
          <w:tab w:val="right" w:pos="8640"/>
        </w:tabs>
        <w:rPr>
          <w:rFonts w:ascii="Arial Narrow" w:hAnsi="Arial Narrow"/>
          <w:sz w:val="22"/>
          <w:szCs w:val="22"/>
        </w:rPr>
      </w:pPr>
    </w:p>
    <w:p w14:paraId="273C4BDF"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49899EB" w14:textId="77777777" w:rsidR="006E032F" w:rsidRDefault="006E032F" w:rsidP="00CD0CE1">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lastRenderedPageBreak/>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47D21486" w14:textId="07843BE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2D55A038" w14:textId="77777777" w:rsidR="006E032F" w:rsidRPr="007160DB" w:rsidRDefault="006E032F" w:rsidP="006E032F">
      <w:pPr>
        <w:tabs>
          <w:tab w:val="center" w:pos="4320"/>
          <w:tab w:val="right" w:pos="8640"/>
        </w:tabs>
        <w:rPr>
          <w:rFonts w:ascii="Arial Narrow" w:hAnsi="Arial Narrow"/>
          <w:sz w:val="22"/>
          <w:szCs w:val="22"/>
        </w:rPr>
      </w:pPr>
    </w:p>
    <w:p w14:paraId="48F041A3"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4412D405" w14:textId="77777777" w:rsidR="006E032F" w:rsidRPr="007160DB" w:rsidRDefault="006E032F" w:rsidP="006E032F">
      <w:pPr>
        <w:tabs>
          <w:tab w:val="center" w:pos="4320"/>
          <w:tab w:val="right" w:pos="8640"/>
        </w:tabs>
        <w:rPr>
          <w:rFonts w:ascii="Arial Narrow" w:hAnsi="Arial Narrow"/>
          <w:sz w:val="22"/>
          <w:szCs w:val="22"/>
        </w:rPr>
      </w:pPr>
    </w:p>
    <w:p w14:paraId="215C9A70"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C612FBA" w14:textId="77777777" w:rsidR="006E032F" w:rsidRDefault="006E032F" w:rsidP="00CD0CE1">
      <w:pPr>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5B6E160" w14:textId="77777777" w:rsidR="009D78E5" w:rsidRPr="00262FF8" w:rsidRDefault="009D78E5" w:rsidP="009D78E5">
      <w:pPr>
        <w:rPr>
          <w:rFonts w:ascii="Arial Narrow" w:hAnsi="Arial Narrow"/>
          <w:sz w:val="22"/>
          <w:szCs w:val="22"/>
        </w:rPr>
      </w:pPr>
    </w:p>
    <w:p w14:paraId="23F0EF00" w14:textId="77777777" w:rsidR="009D78E5" w:rsidRPr="00262FF8" w:rsidRDefault="009D78E5" w:rsidP="009D78E5">
      <w:pPr>
        <w:tabs>
          <w:tab w:val="center" w:pos="4320"/>
          <w:tab w:val="right" w:pos="8640"/>
        </w:tabs>
        <w:rPr>
          <w:rFonts w:ascii="Arial Narrow" w:hAnsi="Arial Narrow"/>
          <w:sz w:val="22"/>
          <w:szCs w:val="22"/>
        </w:rPr>
      </w:pPr>
      <w:r w:rsidRPr="00262FF8">
        <w:rPr>
          <w:rFonts w:ascii="Arial Narrow" w:hAnsi="Arial Narrow"/>
          <w:b/>
          <w:sz w:val="22"/>
          <w:szCs w:val="22"/>
          <w:u w:val="single"/>
        </w:rPr>
        <w:t>MH025 – Prevention Services</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6D0DA5A5" w14:textId="77777777" w:rsidR="009D78E5" w:rsidRPr="007160DB" w:rsidRDefault="009D78E5" w:rsidP="009D78E5">
      <w:pPr>
        <w:tabs>
          <w:tab w:val="center" w:pos="4320"/>
          <w:tab w:val="right" w:pos="8640"/>
        </w:tabs>
        <w:rPr>
          <w:rFonts w:ascii="Arial Narrow" w:hAnsi="Arial Narrow"/>
          <w:sz w:val="22"/>
          <w:szCs w:val="22"/>
        </w:rPr>
      </w:pPr>
    </w:p>
    <w:p w14:paraId="3F989231" w14:textId="77777777" w:rsidR="009D78E5" w:rsidRPr="007160DB" w:rsidRDefault="009D78E5" w:rsidP="009D78E5">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5B2D4754" w14:textId="77777777" w:rsidR="009D78E5" w:rsidRPr="007160DB" w:rsidRDefault="009D78E5" w:rsidP="009D78E5">
      <w:pPr>
        <w:tabs>
          <w:tab w:val="center" w:pos="4320"/>
          <w:tab w:val="right" w:pos="8640"/>
        </w:tabs>
        <w:rPr>
          <w:rFonts w:ascii="Arial Narrow" w:hAnsi="Arial Narrow"/>
          <w:sz w:val="22"/>
          <w:szCs w:val="22"/>
        </w:rPr>
      </w:pPr>
    </w:p>
    <w:p w14:paraId="73164013" w14:textId="77777777" w:rsidR="009D78E5" w:rsidRDefault="009D78E5" w:rsidP="009D78E5">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37A4FB95" w14:textId="77777777" w:rsidR="009D78E5" w:rsidRPr="00262FF8" w:rsidRDefault="009D78E5" w:rsidP="009D78E5">
      <w:pPr>
        <w:tabs>
          <w:tab w:val="center" w:pos="4320"/>
          <w:tab w:val="right" w:pos="8640"/>
        </w:tabs>
        <w:rPr>
          <w:rFonts w:ascii="Arial Narrow" w:hAnsi="Arial Narrow"/>
          <w:b/>
          <w:i/>
          <w:color w:val="000080"/>
          <w:sz w:val="22"/>
          <w:szCs w:val="22"/>
        </w:rPr>
      </w:pPr>
    </w:p>
    <w:p w14:paraId="4F546582" w14:textId="77777777" w:rsidR="009D78E5" w:rsidRDefault="009D78E5" w:rsidP="009D78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73C71905" w14:textId="77777777" w:rsidR="009D78E5" w:rsidRDefault="009D78E5" w:rsidP="009D78E5">
      <w:pPr>
        <w:rPr>
          <w:rFonts w:ascii="Arial Narrow" w:hAnsi="Arial Narrow"/>
          <w:i/>
          <w:color w:val="000080"/>
          <w:sz w:val="22"/>
          <w:szCs w:val="22"/>
          <w:highlight w:val="yellow"/>
        </w:rPr>
      </w:pPr>
    </w:p>
    <w:p w14:paraId="3817CB21" w14:textId="77777777" w:rsidR="009D78E5" w:rsidRPr="00262FF8" w:rsidRDefault="009D78E5" w:rsidP="009D78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3D883A3" w14:textId="77777777" w:rsidR="009D78E5" w:rsidRPr="00262FF8" w:rsidRDefault="009D78E5" w:rsidP="009D78E5">
      <w:pPr>
        <w:rPr>
          <w:rFonts w:ascii="Arial Narrow" w:hAnsi="Arial Narrow"/>
          <w:sz w:val="22"/>
          <w:szCs w:val="22"/>
        </w:rPr>
      </w:pPr>
    </w:p>
    <w:p w14:paraId="189735B3" w14:textId="233BAB46"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w:t>
      </w:r>
      <w:r w:rsidR="00E97BCB">
        <w:rPr>
          <w:rFonts w:ascii="Arial Narrow" w:hAnsi="Arial Narrow"/>
          <w:b/>
          <w:sz w:val="22"/>
          <w:szCs w:val="22"/>
          <w:u w:val="single"/>
        </w:rPr>
        <w:t>ervices</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7E52B60A" w14:textId="4B518B00" w:rsidR="0072487D" w:rsidRPr="00262FF8" w:rsidRDefault="0072487D" w:rsidP="009902BF">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r w:rsidR="009902BF" w:rsidRPr="009902BF">
        <w:rPr>
          <w:rFonts w:ascii="Arial Narrow" w:hAnsi="Arial Narrow"/>
          <w:sz w:val="22"/>
          <w:szCs w:val="22"/>
        </w:rPr>
        <w:t xml:space="preserve"> for crisis stabilization</w:t>
      </w:r>
      <w:r w:rsidR="009902BF">
        <w:rPr>
          <w:rFonts w:ascii="Arial Narrow" w:hAnsi="Arial Narrow"/>
          <w:sz w:val="22"/>
          <w:szCs w:val="22"/>
        </w:rPr>
        <w:t xml:space="preserve"> </w:t>
      </w:r>
      <w:r w:rsidR="009902BF" w:rsidRPr="009902BF">
        <w:rPr>
          <w:rFonts w:ascii="Arial Narrow" w:hAnsi="Arial Narrow"/>
          <w:sz w:val="22"/>
          <w:szCs w:val="22"/>
        </w:rPr>
        <w:t>and crisis support/emergency services and related brief</w:t>
      </w:r>
      <w:r w:rsidR="009902BF">
        <w:rPr>
          <w:rFonts w:ascii="Arial Narrow" w:hAnsi="Arial Narrow"/>
          <w:sz w:val="22"/>
          <w:szCs w:val="22"/>
        </w:rPr>
        <w:t xml:space="preserve"> </w:t>
      </w:r>
      <w:r w:rsidR="009902BF" w:rsidRPr="009902BF">
        <w:rPr>
          <w:rFonts w:ascii="Arial Narrow" w:hAnsi="Arial Narrow"/>
          <w:sz w:val="22"/>
          <w:szCs w:val="22"/>
        </w:rPr>
        <w:t>intensive services to individuals experiencing a mental</w:t>
      </w:r>
      <w:r w:rsidR="009902BF">
        <w:rPr>
          <w:rFonts w:ascii="Arial Narrow" w:hAnsi="Arial Narrow"/>
          <w:sz w:val="22"/>
          <w:szCs w:val="22"/>
        </w:rPr>
        <w:t xml:space="preserve"> </w:t>
      </w:r>
      <w:r w:rsidR="009902BF" w:rsidRPr="009902BF">
        <w:rPr>
          <w:rFonts w:ascii="Arial Narrow" w:hAnsi="Arial Narrow"/>
          <w:sz w:val="22"/>
          <w:szCs w:val="22"/>
        </w:rPr>
        <w:t>health crisis.</w:t>
      </w:r>
    </w:p>
    <w:p w14:paraId="461E9212" w14:textId="77777777" w:rsidR="0072487D" w:rsidRPr="00262FF8" w:rsidRDefault="0072487D" w:rsidP="00CD0CE1">
      <w:pPr>
        <w:rPr>
          <w:rFonts w:ascii="Arial Narrow" w:hAnsi="Arial Narrow"/>
          <w:sz w:val="22"/>
          <w:szCs w:val="22"/>
          <w:highlight w:val="cyan"/>
        </w:rPr>
      </w:pPr>
    </w:p>
    <w:p w14:paraId="1DD6A0DF" w14:textId="777E737A" w:rsidR="0072487D" w:rsidRPr="00262FF8" w:rsidRDefault="0072487D" w:rsidP="00CD0CE1">
      <w:pPr>
        <w:rPr>
          <w:rFonts w:ascii="Arial Narrow" w:hAnsi="Arial Narrow"/>
          <w:sz w:val="22"/>
          <w:szCs w:val="22"/>
        </w:rPr>
      </w:pPr>
      <w:r w:rsidRPr="00262FF8">
        <w:rPr>
          <w:rFonts w:ascii="Arial Narrow" w:hAnsi="Arial Narrow"/>
          <w:sz w:val="22"/>
          <w:szCs w:val="22"/>
        </w:rPr>
        <w:t>From the funds in Specific Appropriation 3</w:t>
      </w:r>
      <w:r w:rsidR="00D43B29">
        <w:rPr>
          <w:rFonts w:ascii="Arial Narrow" w:hAnsi="Arial Narrow"/>
          <w:sz w:val="22"/>
          <w:szCs w:val="22"/>
        </w:rPr>
        <w:t>7</w:t>
      </w:r>
      <w:r w:rsidR="00BD3CBA">
        <w:rPr>
          <w:rFonts w:ascii="Arial Narrow" w:hAnsi="Arial Narrow"/>
          <w:sz w:val="22"/>
          <w:szCs w:val="22"/>
        </w:rPr>
        <w:t>2</w:t>
      </w:r>
      <w:r w:rsidRPr="00262FF8">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Pr="00262FF8"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17D21689" w14:textId="0460EC9A"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services;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laws;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Cash payments to intended recipients of health services;</w:t>
      </w:r>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lastRenderedPageBreak/>
        <w:t xml:space="preserve">Purchase or improvement of land; purchase, construction or permanent improvement of (other than minor remodeling) any building or other facility; or purchase major medical equipment;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D934F34" w14:textId="40E92E52" w:rsidR="00680D0C" w:rsidRDefault="00680D0C" w:rsidP="00680D0C">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MH98</w:t>
      </w:r>
      <w:r w:rsidR="00504C19">
        <w:rPr>
          <w:rFonts w:ascii="Arial Narrow" w:hAnsi="Arial Narrow"/>
          <w:b/>
          <w:sz w:val="22"/>
          <w:szCs w:val="22"/>
          <w:u w:val="single"/>
        </w:rPr>
        <w:t>1</w:t>
      </w:r>
      <w:r w:rsidRPr="00262FF8">
        <w:rPr>
          <w:rFonts w:ascii="Arial Narrow" w:hAnsi="Arial Narrow"/>
          <w:b/>
          <w:sz w:val="22"/>
          <w:szCs w:val="22"/>
          <w:u w:val="single"/>
        </w:rPr>
        <w:t xml:space="preserve"> – </w:t>
      </w:r>
      <w:r w:rsidR="00504C19" w:rsidRPr="00504C19">
        <w:rPr>
          <w:rFonts w:ascii="Arial Narrow" w:hAnsi="Arial Narrow"/>
          <w:b/>
          <w:sz w:val="22"/>
          <w:szCs w:val="22"/>
          <w:u w:val="single"/>
        </w:rPr>
        <w:t xml:space="preserve">ME MH </w:t>
      </w:r>
      <w:r w:rsidR="00340058">
        <w:rPr>
          <w:rFonts w:ascii="Arial Narrow" w:hAnsi="Arial Narrow"/>
          <w:b/>
          <w:sz w:val="22"/>
          <w:szCs w:val="22"/>
          <w:u w:val="single"/>
        </w:rPr>
        <w:t xml:space="preserve">988 </w:t>
      </w:r>
      <w:r w:rsidR="00340058" w:rsidRPr="00340058">
        <w:rPr>
          <w:rFonts w:ascii="Arial Narrow" w:hAnsi="Arial Narrow"/>
          <w:b/>
          <w:sz w:val="22"/>
          <w:szCs w:val="22"/>
          <w:u w:val="single"/>
        </w:rPr>
        <w:t>State and Territory Improvement Grant-Year 1</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program costs</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 xml:space="preserve">incurred for the implementation of the 988 National Suicide Prevention Lifeline, through the 988 State and Territory Cooperative Agreements Grant. Funds will be allocated via managing entities to each of </w:t>
      </w:r>
      <w:r w:rsidR="00504C19">
        <w:rPr>
          <w:rFonts w:ascii="Arial Narrow" w:hAnsi="Arial Narrow" w:cs="Arial"/>
          <w:color w:val="000000"/>
          <w:sz w:val="22"/>
          <w:szCs w:val="22"/>
          <w:shd w:val="clear" w:color="auto" w:fill="FFFFFF"/>
        </w:rPr>
        <w:t xml:space="preserve">Florida’s </w:t>
      </w:r>
      <w:r w:rsidR="00504C19" w:rsidRPr="00504C19">
        <w:rPr>
          <w:rFonts w:ascii="Arial Narrow" w:hAnsi="Arial Narrow" w:cs="Arial"/>
          <w:color w:val="000000"/>
          <w:sz w:val="22"/>
          <w:szCs w:val="22"/>
          <w:shd w:val="clear" w:color="auto" w:fill="FFFFFF"/>
        </w:rPr>
        <w:t>accredited 988 centers for the purpose of building and</w:t>
      </w:r>
      <w:r w:rsidR="00504C19">
        <w:rPr>
          <w:rFonts w:ascii="Arial Narrow" w:hAnsi="Arial Narrow" w:cs="Arial"/>
          <w:color w:val="000000"/>
          <w:sz w:val="22"/>
          <w:szCs w:val="22"/>
          <w:shd w:val="clear" w:color="auto" w:fill="FFFFFF"/>
        </w:rPr>
        <w:t xml:space="preserve"> </w:t>
      </w:r>
      <w:r w:rsidR="00504C19" w:rsidRPr="00504C19">
        <w:rPr>
          <w:rFonts w:ascii="Arial Narrow" w:hAnsi="Arial Narrow" w:cs="Arial"/>
          <w:color w:val="000000"/>
          <w:sz w:val="22"/>
          <w:szCs w:val="22"/>
          <w:shd w:val="clear" w:color="auto" w:fill="FFFFFF"/>
        </w:rPr>
        <w:t>maintaining call center capacity to meet call volume.</w:t>
      </w:r>
    </w:p>
    <w:p w14:paraId="2E81D5C8" w14:textId="77777777" w:rsidR="00504C19" w:rsidRPr="00504C19" w:rsidRDefault="00504C19" w:rsidP="00680D0C">
      <w:pPr>
        <w:tabs>
          <w:tab w:val="center" w:pos="4320"/>
          <w:tab w:val="right" w:pos="8640"/>
        </w:tabs>
        <w:rPr>
          <w:rFonts w:ascii="Arial Narrow" w:hAnsi="Arial Narrow" w:cs="Arial"/>
          <w:color w:val="000000"/>
          <w:sz w:val="22"/>
          <w:szCs w:val="22"/>
          <w:shd w:val="clear" w:color="auto" w:fill="FFFFFF"/>
        </w:rPr>
      </w:pPr>
    </w:p>
    <w:p w14:paraId="37524D9D" w14:textId="77777777" w:rsidR="00680D0C" w:rsidRDefault="00680D0C" w:rsidP="00680D0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6B786410" w14:textId="77777777" w:rsidR="00680D0C" w:rsidRDefault="00680D0C" w:rsidP="00680D0C">
      <w:pPr>
        <w:rPr>
          <w:rFonts w:ascii="Arial Narrow" w:hAnsi="Arial Narrow"/>
          <w:i/>
          <w:color w:val="000080"/>
          <w:sz w:val="22"/>
          <w:szCs w:val="22"/>
          <w:highlight w:val="yellow"/>
        </w:rPr>
      </w:pPr>
    </w:p>
    <w:p w14:paraId="04A3A676" w14:textId="77777777" w:rsidR="00680D0C" w:rsidRPr="00262FF8" w:rsidRDefault="00680D0C" w:rsidP="00680D0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44B0F9FA" w14:textId="77777777" w:rsidR="0078348B" w:rsidRPr="00262FF8" w:rsidRDefault="0078348B" w:rsidP="00CA320D">
      <w:pPr>
        <w:rPr>
          <w:rFonts w:ascii="Arial Narrow" w:hAnsi="Arial Narrow"/>
          <w:sz w:val="22"/>
          <w:szCs w:val="22"/>
        </w:rPr>
      </w:pPr>
    </w:p>
    <w:p w14:paraId="4F7AA25B" w14:textId="448583D5" w:rsidR="003C477B" w:rsidRDefault="003C477B" w:rsidP="003C477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lastRenderedPageBreak/>
        <w:t>MHSC</w:t>
      </w:r>
      <w:r>
        <w:rPr>
          <w:rFonts w:ascii="Arial Narrow" w:hAnsi="Arial Narrow"/>
          <w:b/>
          <w:sz w:val="22"/>
          <w:szCs w:val="22"/>
          <w:u w:val="single"/>
        </w:rPr>
        <w:t>3</w:t>
      </w:r>
      <w:r w:rsidRPr="00262FF8">
        <w:rPr>
          <w:rFonts w:ascii="Arial Narrow" w:hAnsi="Arial Narrow"/>
          <w:b/>
          <w:sz w:val="22"/>
          <w:szCs w:val="22"/>
          <w:u w:val="single"/>
        </w:rPr>
        <w:t xml:space="preserve"> – ME FL SOC Expansion &amp; Sustain Project – Year </w:t>
      </w:r>
      <w:r>
        <w:rPr>
          <w:rFonts w:ascii="Arial Narrow" w:hAnsi="Arial Narrow"/>
          <w:b/>
          <w:sz w:val="22"/>
          <w:szCs w:val="22"/>
          <w:u w:val="single"/>
        </w:rPr>
        <w:t>3</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w:t>
      </w:r>
      <w:r>
        <w:rPr>
          <w:rFonts w:ascii="Arial Narrow" w:hAnsi="Arial Narrow" w:cs="Arial"/>
          <w:color w:val="000000"/>
          <w:sz w:val="22"/>
          <w:szCs w:val="22"/>
          <w:shd w:val="clear" w:color="auto" w:fill="FFFFFF"/>
        </w:rPr>
        <w:t xml:space="preserve">the </w:t>
      </w:r>
      <w:r w:rsidRPr="00262FF8">
        <w:rPr>
          <w:rFonts w:ascii="Arial Narrow" w:hAnsi="Arial Narrow" w:cs="Arial"/>
          <w:color w:val="000000"/>
          <w:sz w:val="22"/>
          <w:szCs w:val="22"/>
          <w:shd w:val="clear" w:color="auto" w:fill="FFFFFF"/>
        </w:rPr>
        <w:t>allowable behavioral health services</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 xml:space="preserve">funded by the Florida System of Care Expansion Sustainability Project for St. Lucie and Martin Counties grant awarded by the Department of Health and Human Services' Substance Abuse and Mental Health Services Administration as a </w:t>
      </w:r>
      <w:r w:rsidR="00D46B24" w:rsidRPr="00262FF8">
        <w:rPr>
          <w:rFonts w:ascii="Arial Narrow" w:hAnsi="Arial Narrow" w:cs="Arial"/>
          <w:color w:val="000000"/>
          <w:sz w:val="22"/>
          <w:szCs w:val="22"/>
          <w:shd w:val="clear" w:color="auto" w:fill="FFFFFF"/>
        </w:rPr>
        <w:t>four-year</w:t>
      </w:r>
      <w:r w:rsidRPr="00262FF8">
        <w:rPr>
          <w:rFonts w:ascii="Arial Narrow" w:hAnsi="Arial Narrow" w:cs="Arial"/>
          <w:color w:val="000000"/>
          <w:sz w:val="22"/>
          <w:szCs w:val="22"/>
          <w:shd w:val="clear" w:color="auto" w:fill="FFFFFF"/>
        </w:rPr>
        <w:t xml:space="preserve"> discretionary grant. The Project expands the System </w:t>
      </w:r>
      <w:r w:rsidR="00D46B24">
        <w:rPr>
          <w:rFonts w:ascii="Arial Narrow" w:hAnsi="Arial Narrow" w:cs="Arial"/>
          <w:color w:val="000000"/>
          <w:sz w:val="22"/>
          <w:szCs w:val="22"/>
          <w:shd w:val="clear" w:color="auto" w:fill="FFFFFF"/>
        </w:rPr>
        <w:t>o</w:t>
      </w:r>
      <w:r w:rsidRPr="00262FF8">
        <w:rPr>
          <w:rFonts w:ascii="Arial Narrow" w:hAnsi="Arial Narrow" w:cs="Arial"/>
          <w:color w:val="000000"/>
          <w:sz w:val="22"/>
          <w:szCs w:val="22"/>
          <w:shd w:val="clear" w:color="auto" w:fill="FFFFFF"/>
        </w:rPr>
        <w:t>f Care framework into previously unserved counties of St. Lucie and Martin for children and adolescents aged 5-21 with serious emotional disturbances (SED) and their families. The budget period is from August 31, 202</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xml:space="preserve"> to August 30, 202</w:t>
      </w:r>
      <w:r>
        <w:rPr>
          <w:rFonts w:ascii="Arial Narrow" w:hAnsi="Arial Narrow" w:cs="Arial"/>
          <w:color w:val="000000"/>
          <w:sz w:val="22"/>
          <w:szCs w:val="22"/>
          <w:shd w:val="clear" w:color="auto" w:fill="FFFFFF"/>
        </w:rPr>
        <w:t>4</w:t>
      </w:r>
      <w:r w:rsidRPr="00262FF8">
        <w:rPr>
          <w:rFonts w:ascii="Arial Narrow" w:hAnsi="Arial Narrow" w:cs="Arial"/>
          <w:color w:val="000000"/>
          <w:sz w:val="22"/>
          <w:szCs w:val="22"/>
          <w:shd w:val="clear" w:color="auto" w:fill="FFFFFF"/>
        </w:rPr>
        <w:t>.</w:t>
      </w:r>
    </w:p>
    <w:p w14:paraId="3DFADF80" w14:textId="77777777" w:rsidR="005903AC" w:rsidRDefault="005903AC" w:rsidP="003C477B">
      <w:pPr>
        <w:tabs>
          <w:tab w:val="center" w:pos="4320"/>
          <w:tab w:val="right" w:pos="8640"/>
        </w:tabs>
        <w:rPr>
          <w:rFonts w:ascii="Arial Narrow" w:hAnsi="Arial Narrow" w:cs="Arial"/>
          <w:color w:val="000000"/>
          <w:sz w:val="22"/>
          <w:szCs w:val="22"/>
          <w:shd w:val="clear" w:color="auto" w:fill="FFFFFF"/>
        </w:rPr>
      </w:pPr>
    </w:p>
    <w:p w14:paraId="2EB36AAE" w14:textId="4F063CA4" w:rsidR="003C477B" w:rsidRDefault="00D0421C" w:rsidP="003C477B">
      <w:pPr>
        <w:tabs>
          <w:tab w:val="center" w:pos="4320"/>
          <w:tab w:val="right" w:pos="8640"/>
        </w:tabs>
        <w:rPr>
          <w:rFonts w:ascii="Arial Narrow" w:hAnsi="Arial Narrow" w:cs="Arial"/>
          <w:color w:val="000000"/>
          <w:sz w:val="22"/>
          <w:szCs w:val="22"/>
          <w:shd w:val="clear" w:color="auto" w:fill="FFFFFF"/>
        </w:rPr>
      </w:pPr>
      <w:r w:rsidRPr="00D0421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E8221A5" w14:textId="77777777" w:rsidR="00D0421C" w:rsidRPr="00262FF8" w:rsidRDefault="00D0421C" w:rsidP="003C477B">
      <w:pPr>
        <w:tabs>
          <w:tab w:val="center" w:pos="4320"/>
          <w:tab w:val="right" w:pos="8640"/>
        </w:tabs>
        <w:rPr>
          <w:rFonts w:ascii="Arial Narrow" w:hAnsi="Arial Narrow" w:cs="Arial"/>
          <w:color w:val="000000"/>
          <w:sz w:val="22"/>
          <w:szCs w:val="22"/>
          <w:shd w:val="clear" w:color="auto" w:fill="FFFFFF"/>
        </w:rPr>
      </w:pPr>
    </w:p>
    <w:p w14:paraId="29D653A0" w14:textId="77777777" w:rsidR="003C477B" w:rsidRDefault="003C477B" w:rsidP="003C477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E52E3E3" w14:textId="77777777" w:rsidR="003C477B" w:rsidRDefault="003C477B" w:rsidP="003C477B">
      <w:pPr>
        <w:rPr>
          <w:rFonts w:ascii="Arial Narrow" w:hAnsi="Arial Narrow"/>
          <w:i/>
          <w:color w:val="000080"/>
          <w:sz w:val="22"/>
          <w:szCs w:val="22"/>
          <w:highlight w:val="yellow"/>
        </w:rPr>
      </w:pPr>
    </w:p>
    <w:p w14:paraId="6CFD4F3B" w14:textId="77777777" w:rsidR="003C477B" w:rsidRPr="00262FF8" w:rsidRDefault="003C477B" w:rsidP="003C477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1792A6" w14:textId="77777777" w:rsidR="003C477B" w:rsidRDefault="003C477B" w:rsidP="00212A63">
      <w:pPr>
        <w:tabs>
          <w:tab w:val="center" w:pos="4320"/>
          <w:tab w:val="right" w:pos="8640"/>
        </w:tabs>
        <w:rPr>
          <w:rFonts w:ascii="Arial Narrow" w:hAnsi="Arial Narrow"/>
          <w:b/>
          <w:sz w:val="22"/>
          <w:szCs w:val="22"/>
          <w:u w:val="single"/>
        </w:rPr>
      </w:pPr>
    </w:p>
    <w:p w14:paraId="7B3B83EA" w14:textId="6360EE0C" w:rsidR="00504C19" w:rsidRDefault="00504C19" w:rsidP="00504C19">
      <w:pPr>
        <w:tabs>
          <w:tab w:val="center" w:pos="4320"/>
          <w:tab w:val="right" w:pos="8640"/>
        </w:tabs>
        <w:rPr>
          <w:rFonts w:ascii="Arial Narrow" w:hAnsi="Arial Narrow"/>
          <w:bCs/>
          <w:sz w:val="22"/>
          <w:szCs w:val="22"/>
        </w:rPr>
      </w:pPr>
      <w:bookmarkStart w:id="11" w:name="_Hlk170729912"/>
      <w:r w:rsidRPr="00262FF8">
        <w:rPr>
          <w:rFonts w:ascii="Arial Narrow" w:hAnsi="Arial Narrow"/>
          <w:b/>
          <w:sz w:val="22"/>
          <w:szCs w:val="22"/>
          <w:u w:val="single"/>
        </w:rPr>
        <w:t>MHSC</w:t>
      </w:r>
      <w:r>
        <w:rPr>
          <w:rFonts w:ascii="Arial Narrow" w:hAnsi="Arial Narrow"/>
          <w:b/>
          <w:sz w:val="22"/>
          <w:szCs w:val="22"/>
          <w:u w:val="single"/>
        </w:rPr>
        <w:t>4</w:t>
      </w:r>
      <w:r w:rsidRPr="00262FF8">
        <w:rPr>
          <w:rFonts w:ascii="Arial Narrow" w:hAnsi="Arial Narrow"/>
          <w:b/>
          <w:sz w:val="22"/>
          <w:szCs w:val="22"/>
          <w:u w:val="single"/>
        </w:rPr>
        <w:t xml:space="preserve"> – ME FL SOC Expansion &amp; Sustain </w:t>
      </w:r>
      <w:r w:rsidRPr="001906B0">
        <w:rPr>
          <w:rFonts w:ascii="Arial Narrow" w:hAnsi="Arial Narrow"/>
          <w:b/>
          <w:sz w:val="22"/>
          <w:szCs w:val="22"/>
          <w:u w:val="single"/>
        </w:rPr>
        <w:t>Project – Year 4</w:t>
      </w:r>
      <w:r w:rsidRPr="001906B0">
        <w:rPr>
          <w:rFonts w:ascii="Arial Narrow" w:hAnsi="Arial Narrow"/>
          <w:bCs/>
          <w:sz w:val="22"/>
          <w:szCs w:val="22"/>
        </w:rPr>
        <w:t xml:space="preserve"> </w:t>
      </w:r>
      <w:bookmarkEnd w:id="11"/>
      <w:r w:rsidR="001906B0">
        <w:rPr>
          <w:rFonts w:ascii="Arial Narrow" w:hAnsi="Arial Narrow"/>
          <w:bCs/>
          <w:sz w:val="22"/>
          <w:szCs w:val="22"/>
        </w:rPr>
        <w:t>-</w:t>
      </w:r>
      <w:r w:rsidR="001906B0" w:rsidRPr="001906B0">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captures allowable Behavioral Health Service is funded by the Florida System of Care Expansion Sustainability Project for St. Lucie and Martin Counties grant awarded by the Department of Health and Human Services' Substance Abuse and Mental Health Services Administration as a four-year discretionary grant. The project expands the system of care framework into previously unserved counties of St. Lucie and Martin for children and adolescents aged 5-21 with serious emotional disturbances (SED) and their families. The budget period is from August 31, 2024 to August 30, 2025.</w:t>
      </w:r>
    </w:p>
    <w:p w14:paraId="44BB181A" w14:textId="77777777" w:rsidR="005903AC" w:rsidRDefault="005903AC" w:rsidP="00504C19">
      <w:pPr>
        <w:tabs>
          <w:tab w:val="center" w:pos="4320"/>
          <w:tab w:val="right" w:pos="8640"/>
        </w:tabs>
        <w:rPr>
          <w:rFonts w:ascii="Arial Narrow" w:hAnsi="Arial Narrow"/>
          <w:bCs/>
          <w:sz w:val="22"/>
          <w:szCs w:val="22"/>
        </w:rPr>
      </w:pPr>
    </w:p>
    <w:p w14:paraId="6EABC017" w14:textId="45876FDE" w:rsidR="005903AC" w:rsidRPr="00262FF8" w:rsidRDefault="005903AC" w:rsidP="005903AC">
      <w:pPr>
        <w:tabs>
          <w:tab w:val="center" w:pos="4320"/>
          <w:tab w:val="right" w:pos="8640"/>
        </w:tabs>
        <w:rPr>
          <w:rFonts w:ascii="Arial Narrow" w:hAnsi="Arial Narrow" w:cs="Arial"/>
          <w:color w:val="000000"/>
          <w:sz w:val="22"/>
          <w:szCs w:val="22"/>
          <w:shd w:val="clear" w:color="auto" w:fill="FFFFFF"/>
        </w:rPr>
      </w:pPr>
      <w:r w:rsidRPr="005903A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5). Funds must be used to support infrastructure development and services not covered by Medicaid, private, or other types of insurance. No more</w:t>
      </w:r>
      <w:r w:rsidR="00D0421C">
        <w:rPr>
          <w:rFonts w:ascii="Arial Narrow" w:hAnsi="Arial Narrow" w:cs="Arial"/>
          <w:color w:val="000000"/>
          <w:sz w:val="22"/>
          <w:szCs w:val="22"/>
          <w:shd w:val="clear" w:color="auto" w:fill="FFFFFF"/>
        </w:rPr>
        <w:t xml:space="preserve"> </w:t>
      </w:r>
      <w:r w:rsidRPr="005903AC">
        <w:rPr>
          <w:rFonts w:ascii="Arial Narrow" w:hAnsi="Arial Narrow" w:cs="Arial"/>
          <w:color w:val="000000"/>
          <w:sz w:val="22"/>
          <w:szCs w:val="22"/>
          <w:shd w:val="clear" w:color="auto" w:fill="FFFFFF"/>
        </w:rPr>
        <w:t>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3540A357" w14:textId="77777777" w:rsidR="00504C19" w:rsidRPr="00262FF8" w:rsidRDefault="00504C19" w:rsidP="00504C19">
      <w:pPr>
        <w:tabs>
          <w:tab w:val="center" w:pos="4320"/>
          <w:tab w:val="right" w:pos="8640"/>
        </w:tabs>
        <w:rPr>
          <w:rFonts w:ascii="Arial Narrow" w:hAnsi="Arial Narrow" w:cs="Arial"/>
          <w:color w:val="000000"/>
          <w:sz w:val="22"/>
          <w:szCs w:val="22"/>
          <w:shd w:val="clear" w:color="auto" w:fill="FFFFFF"/>
        </w:rPr>
      </w:pPr>
    </w:p>
    <w:p w14:paraId="0BC719D9" w14:textId="77777777" w:rsidR="00504C19" w:rsidRDefault="00504C19" w:rsidP="00504C1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0375A1E" w14:textId="77777777" w:rsidR="00504C19" w:rsidRDefault="00504C19" w:rsidP="00504C19">
      <w:pPr>
        <w:rPr>
          <w:rFonts w:ascii="Arial Narrow" w:hAnsi="Arial Narrow"/>
          <w:i/>
          <w:color w:val="000080"/>
          <w:sz w:val="22"/>
          <w:szCs w:val="22"/>
          <w:highlight w:val="yellow"/>
        </w:rPr>
      </w:pPr>
    </w:p>
    <w:p w14:paraId="12A69CF5" w14:textId="18992A70" w:rsidR="00D46B24" w:rsidRDefault="00504C19" w:rsidP="00504C1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DCBA81" w14:textId="77777777" w:rsidR="00D46B24" w:rsidRPr="00262FF8" w:rsidRDefault="00D46B24" w:rsidP="00504C19">
      <w:pPr>
        <w:rPr>
          <w:rFonts w:ascii="Arial Narrow" w:hAnsi="Arial Narrow"/>
          <w:i/>
          <w:color w:val="000080"/>
          <w:sz w:val="22"/>
          <w:szCs w:val="22"/>
          <w:highlight w:val="yellow"/>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6E88FD3C" w14:textId="710684CE" w:rsidR="00265EB5" w:rsidRPr="00262FF8" w:rsidRDefault="00E274EB" w:rsidP="000B3F63">
      <w:pPr>
        <w:rPr>
          <w:rFonts w:ascii="Arial Narrow" w:hAnsi="Arial Narrow"/>
          <w:sz w:val="22"/>
          <w:szCs w:val="22"/>
        </w:rPr>
      </w:pPr>
      <w:bookmarkStart w:id="12" w:name="_Hlk46919056"/>
      <w:r w:rsidRPr="00262FF8">
        <w:rPr>
          <w:rFonts w:ascii="Arial Narrow" w:hAnsi="Arial Narrow"/>
          <w:b/>
          <w:sz w:val="22"/>
          <w:szCs w:val="22"/>
          <w:u w:val="single"/>
        </w:rPr>
        <w:t>MH01</w:t>
      </w:r>
      <w:r w:rsidR="00265EB5" w:rsidRPr="00262FF8">
        <w:rPr>
          <w:rFonts w:ascii="Arial Narrow" w:hAnsi="Arial Narrow"/>
          <w:b/>
          <w:sz w:val="22"/>
          <w:szCs w:val="22"/>
          <w:u w:val="single"/>
        </w:rPr>
        <w:t>6</w:t>
      </w:r>
      <w:r w:rsidRPr="00262FF8">
        <w:rPr>
          <w:rFonts w:ascii="Arial Narrow" w:hAnsi="Arial Narrow"/>
          <w:b/>
          <w:sz w:val="22"/>
          <w:szCs w:val="22"/>
          <w:u w:val="single"/>
        </w:rPr>
        <w:t xml:space="preserve"> – </w:t>
      </w:r>
      <w:r w:rsidR="00265EB5" w:rsidRPr="00262FF8">
        <w:rPr>
          <w:rFonts w:ascii="Arial Narrow" w:hAnsi="Arial Narrow"/>
          <w:b/>
          <w:sz w:val="22"/>
          <w:szCs w:val="22"/>
          <w:u w:val="single"/>
        </w:rPr>
        <w:t>ME MH Personal Enrichment MH C</w:t>
      </w:r>
      <w:r w:rsidR="000B3F63" w:rsidRPr="00262FF8">
        <w:rPr>
          <w:rFonts w:ascii="Arial Narrow" w:hAnsi="Arial Narrow"/>
          <w:b/>
          <w:sz w:val="22"/>
          <w:szCs w:val="22"/>
          <w:u w:val="single"/>
        </w:rPr>
        <w:t xml:space="preserve">risis </w:t>
      </w:r>
      <w:r w:rsidR="00265EB5" w:rsidRPr="00262FF8">
        <w:rPr>
          <w:rFonts w:ascii="Arial Narrow" w:hAnsi="Arial Narrow"/>
          <w:b/>
          <w:sz w:val="22"/>
          <w:szCs w:val="22"/>
          <w:u w:val="single"/>
        </w:rPr>
        <w:t>S</w:t>
      </w:r>
      <w:r w:rsidR="000B3F63" w:rsidRPr="00262FF8">
        <w:rPr>
          <w:rFonts w:ascii="Arial Narrow" w:hAnsi="Arial Narrow"/>
          <w:b/>
          <w:sz w:val="22"/>
          <w:szCs w:val="22"/>
          <w:u w:val="single"/>
        </w:rPr>
        <w:t xml:space="preserve">tabilization </w:t>
      </w:r>
      <w:r w:rsidR="00265EB5" w:rsidRPr="00262FF8">
        <w:rPr>
          <w:rFonts w:ascii="Arial Narrow" w:hAnsi="Arial Narrow"/>
          <w:b/>
          <w:sz w:val="22"/>
          <w:szCs w:val="22"/>
          <w:u w:val="single"/>
        </w:rPr>
        <w:t>U</w:t>
      </w:r>
      <w:r w:rsidR="000B3F63" w:rsidRPr="00262FF8">
        <w:rPr>
          <w:rFonts w:ascii="Arial Narrow" w:hAnsi="Arial Narrow"/>
          <w:b/>
          <w:sz w:val="22"/>
          <w:szCs w:val="22"/>
          <w:u w:val="single"/>
        </w:rPr>
        <w:t>nit</w:t>
      </w:r>
      <w:r w:rsidRPr="00262FF8">
        <w:rPr>
          <w:rFonts w:ascii="Arial Narrow" w:hAnsi="Arial Narrow"/>
          <w:sz w:val="22"/>
          <w:szCs w:val="22"/>
        </w:rPr>
        <w:t xml:space="preserve"> </w:t>
      </w:r>
      <w:bookmarkEnd w:id="12"/>
      <w:r w:rsidRPr="00262FF8">
        <w:rPr>
          <w:rFonts w:ascii="Arial Narrow" w:hAnsi="Arial Narrow"/>
          <w:sz w:val="22"/>
          <w:szCs w:val="22"/>
        </w:rPr>
        <w:t xml:space="preserve">– </w:t>
      </w:r>
      <w:r w:rsidR="000B3F63" w:rsidRPr="00262FF8">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262FF8" w:rsidRDefault="00E274EB" w:rsidP="00CD0CE1">
      <w:pPr>
        <w:rPr>
          <w:rFonts w:ascii="Arial Narrow" w:hAnsi="Arial Narrow"/>
          <w:sz w:val="22"/>
          <w:szCs w:val="22"/>
        </w:rPr>
      </w:pPr>
    </w:p>
    <w:p w14:paraId="2698FC83" w14:textId="42BF4EB1" w:rsidR="002E754C" w:rsidRPr="00262FF8" w:rsidRDefault="00FF11A4" w:rsidP="002E754C">
      <w:pPr>
        <w:rPr>
          <w:rFonts w:ascii="Arial Narrow" w:hAnsi="Arial Narrow"/>
          <w:sz w:val="22"/>
          <w:szCs w:val="22"/>
        </w:rPr>
      </w:pPr>
      <w:r w:rsidRPr="00262FF8">
        <w:rPr>
          <w:rFonts w:ascii="Arial Narrow" w:hAnsi="Arial Narrow"/>
          <w:sz w:val="22"/>
          <w:szCs w:val="22"/>
        </w:rPr>
        <w:t>From the funds in Specific Appropriation 3</w:t>
      </w:r>
      <w:r w:rsidR="00F76F64" w:rsidRPr="00262FF8">
        <w:rPr>
          <w:rFonts w:ascii="Arial Narrow" w:hAnsi="Arial Narrow"/>
          <w:sz w:val="22"/>
          <w:szCs w:val="22"/>
        </w:rPr>
        <w:t>7</w:t>
      </w:r>
      <w:r w:rsidR="0005338E">
        <w:rPr>
          <w:rFonts w:ascii="Arial Narrow" w:hAnsi="Arial Narrow"/>
          <w:sz w:val="22"/>
          <w:szCs w:val="22"/>
        </w:rPr>
        <w:t>7</w:t>
      </w:r>
      <w:r w:rsidRPr="00262FF8">
        <w:rPr>
          <w:rFonts w:ascii="Arial Narrow" w:hAnsi="Arial Narrow"/>
          <w:sz w:val="22"/>
          <w:szCs w:val="22"/>
        </w:rPr>
        <w:t xml:space="preserve">, </w:t>
      </w:r>
      <w:r w:rsidR="002E754C">
        <w:rPr>
          <w:rFonts w:ascii="Arial Narrow" w:hAnsi="Arial Narrow"/>
          <w:sz w:val="22"/>
          <w:szCs w:val="22"/>
        </w:rPr>
        <w:t xml:space="preserve">$950,000 </w:t>
      </w:r>
      <w:r w:rsidR="002E754C" w:rsidRPr="00262FF8">
        <w:rPr>
          <w:rFonts w:ascii="Arial Narrow" w:hAnsi="Arial Narrow"/>
          <w:sz w:val="22"/>
          <w:szCs w:val="22"/>
        </w:rPr>
        <w:t>of nonrecurring funds from the General Revenue Fund is provided to Personal Enrichment through Mental Health Services - Crisis Stabilization Services. (</w:t>
      </w:r>
      <w:r w:rsidR="002E754C" w:rsidRPr="002E754C">
        <w:rPr>
          <w:rFonts w:ascii="Arial Narrow" w:hAnsi="Arial Narrow"/>
          <w:sz w:val="22"/>
          <w:szCs w:val="22"/>
        </w:rPr>
        <w:t>H</w:t>
      </w:r>
      <w:r w:rsidR="00A84590">
        <w:rPr>
          <w:rFonts w:ascii="Arial Narrow" w:hAnsi="Arial Narrow"/>
          <w:sz w:val="22"/>
          <w:szCs w:val="22"/>
        </w:rPr>
        <w:t xml:space="preserve">ouse </w:t>
      </w:r>
      <w:r w:rsidR="002E754C" w:rsidRPr="002E754C">
        <w:rPr>
          <w:rFonts w:ascii="Arial Narrow" w:hAnsi="Arial Narrow"/>
          <w:sz w:val="22"/>
          <w:szCs w:val="22"/>
        </w:rPr>
        <w:t>F</w:t>
      </w:r>
      <w:r w:rsidR="00A84590">
        <w:rPr>
          <w:rFonts w:ascii="Arial Narrow" w:hAnsi="Arial Narrow"/>
          <w:sz w:val="22"/>
          <w:szCs w:val="22"/>
        </w:rPr>
        <w:t>orm</w:t>
      </w:r>
      <w:r w:rsidR="002E754C" w:rsidRPr="002E754C">
        <w:rPr>
          <w:rFonts w:ascii="Arial Narrow" w:hAnsi="Arial Narrow"/>
          <w:sz w:val="22"/>
          <w:szCs w:val="22"/>
        </w:rPr>
        <w:t xml:space="preserve"> </w:t>
      </w:r>
      <w:r w:rsidR="002E754C">
        <w:rPr>
          <w:rFonts w:ascii="Arial Narrow" w:hAnsi="Arial Narrow"/>
          <w:sz w:val="22"/>
          <w:szCs w:val="22"/>
        </w:rPr>
        <w:t>1680</w:t>
      </w:r>
      <w:r w:rsidR="002E754C" w:rsidRPr="002E754C">
        <w:rPr>
          <w:rFonts w:ascii="Arial Narrow" w:hAnsi="Arial Narrow"/>
          <w:sz w:val="22"/>
          <w:szCs w:val="22"/>
        </w:rPr>
        <w:t xml:space="preserve">) (Senate Form </w:t>
      </w:r>
      <w:r w:rsidR="002E754C">
        <w:rPr>
          <w:rFonts w:ascii="Arial Narrow" w:hAnsi="Arial Narrow"/>
          <w:sz w:val="22"/>
          <w:szCs w:val="22"/>
        </w:rPr>
        <w:t>2140</w:t>
      </w:r>
      <w:r w:rsidR="002E754C" w:rsidRPr="002E754C">
        <w:rPr>
          <w:rFonts w:ascii="Arial Narrow" w:hAnsi="Arial Narrow"/>
          <w:sz w:val="22"/>
          <w:szCs w:val="22"/>
        </w:rPr>
        <w:t>)</w:t>
      </w:r>
    </w:p>
    <w:p w14:paraId="4EBBC96D" w14:textId="561C02DB" w:rsidR="002E754C" w:rsidRDefault="002E754C" w:rsidP="00FF11A4">
      <w:pPr>
        <w:rPr>
          <w:rFonts w:ascii="Arial Narrow" w:hAnsi="Arial Narrow"/>
          <w:sz w:val="22"/>
          <w:szCs w:val="22"/>
        </w:rPr>
      </w:pPr>
    </w:p>
    <w:p w14:paraId="6EB0C5A8" w14:textId="77777777" w:rsidR="002275C5" w:rsidRDefault="002D500E"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D51EEF"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D51EE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D51EEF" w:rsidRPr="00262FF8">
        <w:rPr>
          <w:rFonts w:ascii="Arial Narrow" w:hAnsi="Arial Narrow"/>
          <w:i/>
          <w:color w:val="000080"/>
          <w:sz w:val="22"/>
          <w:szCs w:val="22"/>
          <w:highlight w:val="yellow"/>
        </w:rPr>
        <w:t>, which could include a list of</w:t>
      </w:r>
      <w:r w:rsidR="00303194" w:rsidRPr="00262FF8">
        <w:rPr>
          <w:rFonts w:ascii="Arial Narrow" w:hAnsi="Arial Narrow"/>
          <w:i/>
          <w:color w:val="000080"/>
          <w:sz w:val="22"/>
          <w:szCs w:val="22"/>
          <w:highlight w:val="yellow"/>
        </w:rPr>
        <w:t xml:space="preserve"> the</w:t>
      </w:r>
      <w:r w:rsidR="00D51EEF" w:rsidRPr="00262FF8">
        <w:rPr>
          <w:rFonts w:ascii="Arial Narrow" w:hAnsi="Arial Narrow"/>
          <w:i/>
          <w:color w:val="000080"/>
          <w:sz w:val="22"/>
          <w:szCs w:val="22"/>
          <w:highlight w:val="yellow"/>
        </w:rPr>
        <w:t xml:space="preserv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sidRPr="00262FF8">
        <w:rPr>
          <w:rFonts w:ascii="Arial Narrow" w:hAnsi="Arial Narrow"/>
          <w:i/>
          <w:color w:val="000080"/>
          <w:sz w:val="22"/>
          <w:szCs w:val="22"/>
          <w:highlight w:val="yellow"/>
        </w:rPr>
        <w:t xml:space="preserve"> which could include cost center detail and descriptions</w:t>
      </w:r>
      <w:r w:rsidRPr="00262FF8">
        <w:rPr>
          <w:rFonts w:ascii="Arial Narrow" w:hAnsi="Arial Narrow"/>
          <w:i/>
          <w:color w:val="000080"/>
          <w:sz w:val="22"/>
          <w:szCs w:val="22"/>
          <w:highlight w:val="yellow"/>
        </w:rPr>
        <w:t xml:space="preserve">. </w:t>
      </w:r>
      <w:r w:rsidR="00D51EEF" w:rsidRPr="00262FF8">
        <w:rPr>
          <w:rFonts w:ascii="Arial Narrow" w:hAnsi="Arial Narrow"/>
          <w:i/>
          <w:color w:val="000080"/>
          <w:sz w:val="22"/>
          <w:szCs w:val="22"/>
          <w:highlight w:val="yellow"/>
        </w:rPr>
        <w:t xml:space="preserve"> </w:t>
      </w:r>
      <w:r w:rsidR="00C10B70"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sidRPr="00262FF8">
        <w:rPr>
          <w:rFonts w:ascii="Arial Narrow" w:hAnsi="Arial Narrow"/>
          <w:i/>
          <w:color w:val="000080"/>
          <w:sz w:val="22"/>
          <w:szCs w:val="22"/>
          <w:highlight w:val="yellow"/>
        </w:rPr>
        <w:t xml:space="preserve">  </w:t>
      </w:r>
    </w:p>
    <w:p w14:paraId="06E6A0AB" w14:textId="77777777" w:rsidR="002275C5" w:rsidRDefault="002275C5" w:rsidP="00CD0CE1">
      <w:pPr>
        <w:rPr>
          <w:rFonts w:ascii="Arial Narrow" w:hAnsi="Arial Narrow"/>
          <w:i/>
          <w:color w:val="000080"/>
          <w:sz w:val="22"/>
          <w:szCs w:val="22"/>
          <w:highlight w:val="yellow"/>
        </w:rPr>
      </w:pPr>
    </w:p>
    <w:p w14:paraId="25F603AA" w14:textId="0E9BB7CB" w:rsidR="00596E9C" w:rsidRPr="00262FF8" w:rsidRDefault="00926FB9"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Pr="00262FF8" w:rsidRDefault="00A72CE1" w:rsidP="00CD0CE1">
      <w:pPr>
        <w:rPr>
          <w:rFonts w:ascii="Arial Narrow" w:hAnsi="Arial Narrow"/>
          <w:sz w:val="22"/>
          <w:szCs w:val="22"/>
        </w:rPr>
      </w:pPr>
    </w:p>
    <w:p w14:paraId="180912C6" w14:textId="52943B38" w:rsidR="004376BB" w:rsidRPr="00262FF8" w:rsidRDefault="004376BB" w:rsidP="004376BB">
      <w:pPr>
        <w:rPr>
          <w:rFonts w:ascii="Arial Narrow" w:hAnsi="Arial Narrow" w:cs="Arial"/>
          <w:color w:val="000000"/>
          <w:sz w:val="22"/>
          <w:szCs w:val="22"/>
          <w:shd w:val="clear" w:color="auto" w:fill="FFFFFF"/>
        </w:rPr>
      </w:pPr>
      <w:r w:rsidRPr="00262FF8">
        <w:rPr>
          <w:rFonts w:ascii="Arial Narrow" w:hAnsi="Arial Narrow"/>
          <w:b/>
          <w:sz w:val="22"/>
          <w:szCs w:val="22"/>
          <w:u w:val="single"/>
        </w:rPr>
        <w:t>MH021 – ME SFBN Involuntary Outpatient Services Pilot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a</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competitively procured subcontracted Involuntary Outpatient Services (OIS) Demonstration Project in the Southern Region</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for individuals with behavioral health conditions and histories of criminal justice involvement. Allowable costs include staffing, necessary treatments, medications, housing</w:t>
      </w:r>
      <w:r w:rsidR="00B52E77">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8E601D8" w14:textId="77777777" w:rsidR="004503C8" w:rsidRPr="00262FF8" w:rsidRDefault="004503C8" w:rsidP="004503C8">
      <w:pPr>
        <w:rPr>
          <w:rFonts w:ascii="Arial Narrow" w:hAnsi="Arial Narrow"/>
          <w:sz w:val="22"/>
          <w:szCs w:val="22"/>
        </w:rPr>
      </w:pPr>
    </w:p>
    <w:p w14:paraId="6AE191A2" w14:textId="4EBADBAB" w:rsidR="004503C8" w:rsidRDefault="004503C8" w:rsidP="004503C8">
      <w:pPr>
        <w:rPr>
          <w:rFonts w:ascii="Arial Narrow" w:hAnsi="Arial Narrow"/>
          <w:sz w:val="22"/>
          <w:szCs w:val="22"/>
        </w:rPr>
      </w:pPr>
      <w:r w:rsidRPr="003B5217">
        <w:rPr>
          <w:rFonts w:ascii="Arial Narrow" w:hAnsi="Arial Narrow"/>
          <w:sz w:val="22"/>
          <w:szCs w:val="22"/>
        </w:rPr>
        <w:t>From the funds in Specific Appropriation 37</w:t>
      </w:r>
      <w:r w:rsidR="0005338E">
        <w:rPr>
          <w:rFonts w:ascii="Arial Narrow" w:hAnsi="Arial Narrow"/>
          <w:sz w:val="22"/>
          <w:szCs w:val="22"/>
        </w:rPr>
        <w:t>7</w:t>
      </w:r>
      <w:r w:rsidRPr="003B5217">
        <w:rPr>
          <w:rFonts w:ascii="Arial Narrow" w:hAnsi="Arial Narrow"/>
          <w:sz w:val="22"/>
          <w:szCs w:val="22"/>
        </w:rPr>
        <w:t>, $</w:t>
      </w:r>
      <w:r w:rsidR="002E754C">
        <w:rPr>
          <w:rFonts w:ascii="Arial Narrow" w:hAnsi="Arial Narrow"/>
          <w:sz w:val="22"/>
          <w:szCs w:val="22"/>
        </w:rPr>
        <w:t>200,000</w:t>
      </w:r>
      <w:r w:rsidRPr="002E754C">
        <w:rPr>
          <w:rFonts w:ascii="Arial Narrow" w:hAnsi="Arial Narrow"/>
          <w:sz w:val="22"/>
          <w:szCs w:val="22"/>
        </w:rPr>
        <w:t xml:space="preserve"> of nonrecurring funds from the General Revenue Fund is provided to </w:t>
      </w:r>
      <w:r w:rsidR="0005338E" w:rsidRPr="002E754C">
        <w:rPr>
          <w:rFonts w:ascii="Arial Narrow" w:hAnsi="Arial Narrow"/>
          <w:sz w:val="22"/>
          <w:szCs w:val="22"/>
        </w:rPr>
        <w:t>7</w:t>
      </w:r>
      <w:r w:rsidR="003B5217" w:rsidRPr="002E754C">
        <w:rPr>
          <w:rFonts w:ascii="Arial Narrow" w:hAnsi="Arial Narrow"/>
          <w:sz w:val="22"/>
          <w:szCs w:val="22"/>
        </w:rPr>
        <w:t>Miami Foundation for Mental Health Involuntary Outpatient Services Demonstration Project</w:t>
      </w:r>
      <w:r w:rsidRPr="002E754C">
        <w:rPr>
          <w:rFonts w:ascii="Arial Narrow" w:hAnsi="Arial Narrow"/>
          <w:sz w:val="22"/>
          <w:szCs w:val="22"/>
        </w:rPr>
        <w:t>. (</w:t>
      </w:r>
      <w:r w:rsidR="00A84590" w:rsidRPr="002E754C">
        <w:rPr>
          <w:rFonts w:ascii="Arial Narrow" w:hAnsi="Arial Narrow"/>
          <w:sz w:val="22"/>
          <w:szCs w:val="22"/>
        </w:rPr>
        <w:t>H</w:t>
      </w:r>
      <w:r w:rsidR="00A84590">
        <w:rPr>
          <w:rFonts w:ascii="Arial Narrow" w:hAnsi="Arial Narrow"/>
          <w:sz w:val="22"/>
          <w:szCs w:val="22"/>
        </w:rPr>
        <w:t xml:space="preserve">ouse </w:t>
      </w:r>
      <w:r w:rsidR="00A84590" w:rsidRPr="002E754C">
        <w:rPr>
          <w:rFonts w:ascii="Arial Narrow" w:hAnsi="Arial Narrow"/>
          <w:sz w:val="22"/>
          <w:szCs w:val="22"/>
        </w:rPr>
        <w:t>F</w:t>
      </w:r>
      <w:r w:rsidR="00A84590">
        <w:rPr>
          <w:rFonts w:ascii="Arial Narrow" w:hAnsi="Arial Narrow"/>
          <w:sz w:val="22"/>
          <w:szCs w:val="22"/>
        </w:rPr>
        <w:t>orm</w:t>
      </w:r>
      <w:r w:rsidR="003B5217" w:rsidRPr="002E754C">
        <w:rPr>
          <w:rFonts w:ascii="Arial Narrow" w:hAnsi="Arial Narrow"/>
          <w:sz w:val="22"/>
          <w:szCs w:val="22"/>
        </w:rPr>
        <w:t xml:space="preserve"> 2</w:t>
      </w:r>
      <w:r w:rsidR="002E754C">
        <w:rPr>
          <w:rFonts w:ascii="Arial Narrow" w:hAnsi="Arial Narrow"/>
          <w:sz w:val="22"/>
          <w:szCs w:val="22"/>
        </w:rPr>
        <w:t>520</w:t>
      </w:r>
      <w:r w:rsidRPr="002E754C">
        <w:rPr>
          <w:rFonts w:ascii="Arial Narrow" w:hAnsi="Arial Narrow"/>
          <w:sz w:val="22"/>
          <w:szCs w:val="22"/>
        </w:rPr>
        <w:t xml:space="preserve">) (Senate Form </w:t>
      </w:r>
      <w:r w:rsidR="002E754C" w:rsidRPr="002E754C">
        <w:rPr>
          <w:rFonts w:ascii="Arial Narrow" w:hAnsi="Arial Narrow"/>
          <w:sz w:val="22"/>
          <w:szCs w:val="22"/>
        </w:rPr>
        <w:t>1584</w:t>
      </w:r>
      <w:r w:rsidRPr="002E754C">
        <w:rPr>
          <w:rFonts w:ascii="Arial Narrow" w:hAnsi="Arial Narrow"/>
          <w:sz w:val="22"/>
          <w:szCs w:val="22"/>
        </w:rPr>
        <w:t>)</w:t>
      </w:r>
    </w:p>
    <w:p w14:paraId="5FD1886F" w14:textId="77777777" w:rsidR="007D397F" w:rsidRDefault="007D397F" w:rsidP="004376BB">
      <w:pPr>
        <w:rPr>
          <w:rFonts w:ascii="Arial Narrow" w:hAnsi="Arial Narrow"/>
          <w:b/>
          <w:i/>
          <w:color w:val="000080"/>
          <w:sz w:val="22"/>
          <w:szCs w:val="22"/>
          <w:highlight w:val="yellow"/>
        </w:rPr>
      </w:pPr>
    </w:p>
    <w:p w14:paraId="11EABF4A" w14:textId="0914035C"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AAF43DF" w14:textId="77777777" w:rsidR="002275C5" w:rsidRDefault="002275C5" w:rsidP="004376BB">
      <w:pPr>
        <w:rPr>
          <w:rFonts w:ascii="Arial Narrow" w:hAnsi="Arial Narrow"/>
          <w:i/>
          <w:color w:val="000080"/>
          <w:sz w:val="22"/>
          <w:szCs w:val="22"/>
          <w:highlight w:val="yellow"/>
        </w:rPr>
      </w:pPr>
    </w:p>
    <w:p w14:paraId="2F21E43D" w14:textId="75B92437"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413F9D7" w14:textId="77777777" w:rsidR="004376BB" w:rsidRPr="00262FF8" w:rsidRDefault="004376BB" w:rsidP="00CD0CE1">
      <w:pPr>
        <w:rPr>
          <w:rFonts w:ascii="Arial Narrow" w:hAnsi="Arial Narrow"/>
          <w:b/>
          <w:sz w:val="22"/>
          <w:szCs w:val="22"/>
          <w:u w:val="single"/>
        </w:rPr>
      </w:pPr>
    </w:p>
    <w:p w14:paraId="249B7E57" w14:textId="0EF6908C" w:rsidR="00FE2005" w:rsidRPr="00262FF8" w:rsidRDefault="008922A0" w:rsidP="00CD0CE1">
      <w:pPr>
        <w:rPr>
          <w:rFonts w:ascii="Arial Narrow" w:hAnsi="Arial Narrow"/>
          <w:sz w:val="22"/>
          <w:szCs w:val="22"/>
        </w:rPr>
      </w:pPr>
      <w:r w:rsidRPr="00262FF8">
        <w:rPr>
          <w:rFonts w:ascii="Arial Narrow" w:hAnsi="Arial Narrow"/>
          <w:b/>
          <w:sz w:val="22"/>
          <w:szCs w:val="22"/>
          <w:u w:val="single"/>
        </w:rPr>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departments;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served;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served;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06110396" w:rsidR="00DE4D8D" w:rsidRDefault="00DE4D8D"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05338E">
        <w:rPr>
          <w:rFonts w:ascii="Arial Narrow" w:hAnsi="Arial Narrow"/>
          <w:sz w:val="22"/>
          <w:szCs w:val="22"/>
        </w:rPr>
        <w:t>7</w:t>
      </w:r>
      <w:r w:rsidRPr="00262FF8">
        <w:rPr>
          <w:rFonts w:ascii="Arial Narrow" w:hAnsi="Arial Narrow"/>
          <w:sz w:val="22"/>
          <w:szCs w:val="22"/>
        </w:rPr>
        <w:t xml:space="preserve">, </w:t>
      </w:r>
      <w:r w:rsidRPr="002E754C">
        <w:rPr>
          <w:rFonts w:ascii="Arial Narrow" w:hAnsi="Arial Narrow"/>
          <w:sz w:val="22"/>
          <w:szCs w:val="22"/>
        </w:rPr>
        <w:t>$</w:t>
      </w:r>
      <w:r w:rsidR="004933C0" w:rsidRPr="002E754C">
        <w:rPr>
          <w:rFonts w:ascii="Arial Narrow" w:hAnsi="Arial Narrow"/>
          <w:sz w:val="22"/>
          <w:szCs w:val="22"/>
        </w:rPr>
        <w:t>67</w:t>
      </w:r>
      <w:r w:rsidRPr="002E754C">
        <w:rPr>
          <w:rFonts w:ascii="Arial Narrow" w:hAnsi="Arial Narrow"/>
          <w:sz w:val="22"/>
          <w:szCs w:val="22"/>
        </w:rPr>
        <w:t xml:space="preserve">0,000 of nonrecurring funds from the General Revenue Fund is provided to Directions for Living – Community Action Team for Babies. </w:t>
      </w:r>
      <w:r w:rsidR="00A84590" w:rsidRPr="002E754C">
        <w:rPr>
          <w:rFonts w:ascii="Arial Narrow" w:hAnsi="Arial Narrow"/>
          <w:sz w:val="22"/>
          <w:szCs w:val="22"/>
        </w:rPr>
        <w:t>(H</w:t>
      </w:r>
      <w:r w:rsidR="00A84590">
        <w:rPr>
          <w:rFonts w:ascii="Arial Narrow" w:hAnsi="Arial Narrow"/>
          <w:sz w:val="22"/>
          <w:szCs w:val="22"/>
        </w:rPr>
        <w:t xml:space="preserve">ouse </w:t>
      </w:r>
      <w:r w:rsidR="00A84590" w:rsidRPr="002E754C">
        <w:rPr>
          <w:rFonts w:ascii="Arial Narrow" w:hAnsi="Arial Narrow"/>
          <w:sz w:val="22"/>
          <w:szCs w:val="22"/>
        </w:rPr>
        <w:t>F</w:t>
      </w:r>
      <w:r w:rsidR="00A84590">
        <w:rPr>
          <w:rFonts w:ascii="Arial Narrow" w:hAnsi="Arial Narrow"/>
          <w:sz w:val="22"/>
          <w:szCs w:val="22"/>
        </w:rPr>
        <w:t>orm</w:t>
      </w:r>
      <w:r w:rsidR="00A84590" w:rsidRPr="002E754C">
        <w:rPr>
          <w:rFonts w:ascii="Arial Narrow" w:hAnsi="Arial Narrow"/>
          <w:sz w:val="22"/>
          <w:szCs w:val="22"/>
        </w:rPr>
        <w:t xml:space="preserve"> 12</w:t>
      </w:r>
      <w:r w:rsidR="00A84590">
        <w:rPr>
          <w:rFonts w:ascii="Arial Narrow" w:hAnsi="Arial Narrow"/>
          <w:sz w:val="22"/>
          <w:szCs w:val="22"/>
        </w:rPr>
        <w:t>35</w:t>
      </w:r>
      <w:r w:rsidR="00A84590" w:rsidRPr="002E754C">
        <w:rPr>
          <w:rFonts w:ascii="Arial Narrow" w:hAnsi="Arial Narrow"/>
          <w:sz w:val="22"/>
          <w:szCs w:val="22"/>
        </w:rPr>
        <w:t xml:space="preserve">) </w:t>
      </w:r>
      <w:r w:rsidRPr="002E754C">
        <w:rPr>
          <w:rFonts w:ascii="Arial Narrow" w:hAnsi="Arial Narrow"/>
          <w:sz w:val="22"/>
          <w:szCs w:val="22"/>
        </w:rPr>
        <w:t xml:space="preserve">(Senate Form </w:t>
      </w:r>
      <w:r w:rsidR="00696726" w:rsidRPr="002E754C">
        <w:rPr>
          <w:rFonts w:ascii="Arial Narrow" w:hAnsi="Arial Narrow"/>
          <w:sz w:val="22"/>
          <w:szCs w:val="22"/>
        </w:rPr>
        <w:t>2</w:t>
      </w:r>
      <w:r w:rsidR="002E754C">
        <w:rPr>
          <w:rFonts w:ascii="Arial Narrow" w:hAnsi="Arial Narrow"/>
          <w:sz w:val="22"/>
          <w:szCs w:val="22"/>
        </w:rPr>
        <w:t>616</w:t>
      </w:r>
      <w:r w:rsidRPr="002E754C">
        <w:rPr>
          <w:rFonts w:ascii="Arial Narrow" w:hAnsi="Arial Narrow"/>
          <w:sz w:val="22"/>
          <w:szCs w:val="22"/>
        </w:rPr>
        <w:t xml:space="preserve">) </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 xml:space="preserve">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C209A6" w14:textId="77777777" w:rsidR="008922A0" w:rsidRPr="00262FF8" w:rsidRDefault="008922A0" w:rsidP="00CD0CE1">
      <w:pPr>
        <w:rPr>
          <w:rFonts w:ascii="Arial Narrow" w:hAnsi="Arial Narrow"/>
          <w:b/>
          <w:sz w:val="22"/>
          <w:szCs w:val="22"/>
          <w:u w:val="single"/>
        </w:rPr>
      </w:pPr>
    </w:p>
    <w:p w14:paraId="6CAD6F82" w14:textId="492429F6"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MH031 – </w:t>
      </w:r>
      <w:r w:rsidR="007E4783" w:rsidRPr="00262FF8">
        <w:rPr>
          <w:rFonts w:ascii="Arial Narrow" w:hAnsi="Arial Narrow"/>
          <w:b/>
          <w:sz w:val="22"/>
          <w:szCs w:val="22"/>
          <w:u w:val="single"/>
        </w:rPr>
        <w:t xml:space="preserve">ME </w:t>
      </w:r>
      <w:r w:rsidRPr="00262FF8">
        <w:rPr>
          <w:rFonts w:ascii="Arial Narrow" w:hAnsi="Arial Narrow"/>
          <w:b/>
          <w:sz w:val="22"/>
          <w:szCs w:val="22"/>
          <w:u w:val="single"/>
        </w:rPr>
        <w:t>David Lawrence Center-Behavioral Health Services</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F25838"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F25838" w:rsidRPr="00262FF8">
        <w:rPr>
          <w:rFonts w:ascii="Arial Narrow" w:hAnsi="Arial Narrow" w:cs="Arial"/>
          <w:sz w:val="22"/>
          <w:szCs w:val="22"/>
        </w:rPr>
        <w:t>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262FF8" w:rsidRDefault="00EB5E5A" w:rsidP="00CD0CE1">
      <w:pPr>
        <w:rPr>
          <w:rFonts w:ascii="Arial Narrow" w:hAnsi="Arial Narrow"/>
          <w:sz w:val="22"/>
          <w:szCs w:val="22"/>
        </w:rPr>
      </w:pPr>
    </w:p>
    <w:p w14:paraId="549BC835" w14:textId="2EF0D96A" w:rsidR="00D97D6D" w:rsidRDefault="00D97D6D" w:rsidP="00CD0CE1">
      <w:pPr>
        <w:rPr>
          <w:rFonts w:ascii="Arial Narrow" w:hAnsi="Arial Narrow"/>
          <w:sz w:val="22"/>
          <w:szCs w:val="22"/>
        </w:rPr>
      </w:pPr>
      <w:r w:rsidRPr="00B52E77">
        <w:rPr>
          <w:rFonts w:ascii="Arial Narrow" w:hAnsi="Arial Narrow"/>
          <w:sz w:val="22"/>
          <w:szCs w:val="22"/>
        </w:rPr>
        <w:t>From the funds in Specific Appropriation 3</w:t>
      </w:r>
      <w:r w:rsidR="00A4307C" w:rsidRPr="00B52E77">
        <w:rPr>
          <w:rFonts w:ascii="Arial Narrow" w:hAnsi="Arial Narrow"/>
          <w:sz w:val="22"/>
          <w:szCs w:val="22"/>
        </w:rPr>
        <w:t>7</w:t>
      </w:r>
      <w:r w:rsidR="00447EDE" w:rsidRPr="00B52E77">
        <w:rPr>
          <w:rFonts w:ascii="Arial Narrow" w:hAnsi="Arial Narrow"/>
          <w:sz w:val="22"/>
          <w:szCs w:val="22"/>
        </w:rPr>
        <w:t>7</w:t>
      </w:r>
      <w:r w:rsidRPr="00B52E77">
        <w:rPr>
          <w:rFonts w:ascii="Arial Narrow" w:hAnsi="Arial Narrow"/>
          <w:sz w:val="22"/>
          <w:szCs w:val="22"/>
        </w:rPr>
        <w:t>, $</w:t>
      </w:r>
      <w:r w:rsidR="00DE4D8D" w:rsidRPr="00B52E77">
        <w:rPr>
          <w:rFonts w:ascii="Arial Narrow" w:hAnsi="Arial Narrow"/>
          <w:sz w:val="22"/>
          <w:szCs w:val="22"/>
        </w:rPr>
        <w:t>279,112</w:t>
      </w:r>
      <w:r w:rsidRPr="00B52E77">
        <w:rPr>
          <w:rFonts w:ascii="Arial Narrow" w:hAnsi="Arial Narrow"/>
          <w:sz w:val="22"/>
          <w:szCs w:val="22"/>
        </w:rPr>
        <w:t xml:space="preserve"> </w:t>
      </w:r>
      <w:r w:rsidR="002D500E" w:rsidRPr="00B52E77">
        <w:rPr>
          <w:rFonts w:ascii="Arial Narrow" w:hAnsi="Arial Narrow"/>
          <w:sz w:val="22"/>
          <w:szCs w:val="22"/>
        </w:rPr>
        <w:t xml:space="preserve">of </w:t>
      </w:r>
      <w:r w:rsidR="00644F22" w:rsidRPr="00B52E77">
        <w:rPr>
          <w:rFonts w:ascii="Arial Narrow" w:hAnsi="Arial Narrow"/>
          <w:sz w:val="22"/>
          <w:szCs w:val="22"/>
        </w:rPr>
        <w:t>non</w:t>
      </w:r>
      <w:r w:rsidR="002D500E" w:rsidRPr="00B52E77">
        <w:rPr>
          <w:rFonts w:ascii="Arial Narrow" w:hAnsi="Arial Narrow"/>
          <w:sz w:val="22"/>
          <w:szCs w:val="22"/>
        </w:rPr>
        <w:t xml:space="preserve">recurring funds </w:t>
      </w:r>
      <w:r w:rsidRPr="00B52E77">
        <w:rPr>
          <w:rFonts w:ascii="Arial Narrow" w:hAnsi="Arial Narrow"/>
          <w:sz w:val="22"/>
          <w:szCs w:val="22"/>
        </w:rPr>
        <w:t>from the General Revenue Fund is provided to the David Lawrence Center</w:t>
      </w:r>
      <w:r w:rsidR="00DE4D8D" w:rsidRPr="00B52E77">
        <w:rPr>
          <w:rFonts w:ascii="Arial Narrow" w:hAnsi="Arial Narrow"/>
          <w:sz w:val="22"/>
          <w:szCs w:val="22"/>
        </w:rPr>
        <w:t xml:space="preserve"> Wraparound Collier Program</w:t>
      </w:r>
      <w:r w:rsidR="008A0A36" w:rsidRPr="00B52E77">
        <w:rPr>
          <w:rFonts w:ascii="Arial Narrow" w:hAnsi="Arial Narrow"/>
          <w:sz w:val="22"/>
          <w:szCs w:val="22"/>
        </w:rPr>
        <w:t>.</w:t>
      </w:r>
      <w:r w:rsidR="00DE4D8D" w:rsidRPr="00B52E77">
        <w:rPr>
          <w:rFonts w:ascii="Arial Narrow" w:hAnsi="Arial Narrow"/>
          <w:sz w:val="22"/>
          <w:szCs w:val="22"/>
        </w:rPr>
        <w:t xml:space="preserve"> </w:t>
      </w:r>
      <w:r w:rsidR="00A84590" w:rsidRPr="00B52E77">
        <w:rPr>
          <w:rFonts w:ascii="Arial Narrow" w:hAnsi="Arial Narrow"/>
          <w:sz w:val="22"/>
          <w:szCs w:val="22"/>
        </w:rPr>
        <w:t xml:space="preserve">(House Form </w:t>
      </w:r>
      <w:r w:rsidR="00B52E77">
        <w:rPr>
          <w:rFonts w:ascii="Arial Narrow" w:hAnsi="Arial Narrow"/>
          <w:sz w:val="22"/>
          <w:szCs w:val="22"/>
        </w:rPr>
        <w:t>2644</w:t>
      </w:r>
      <w:r w:rsidR="00B34A65" w:rsidRPr="00B52E77">
        <w:rPr>
          <w:rFonts w:ascii="Arial Narrow" w:hAnsi="Arial Narrow"/>
          <w:sz w:val="22"/>
          <w:szCs w:val="22"/>
        </w:rPr>
        <w:t>)</w:t>
      </w:r>
      <w:r w:rsidRPr="00B52E77">
        <w:rPr>
          <w:rFonts w:ascii="Arial Narrow" w:hAnsi="Arial Narrow"/>
          <w:sz w:val="22"/>
          <w:szCs w:val="22"/>
        </w:rPr>
        <w:t xml:space="preserve"> </w:t>
      </w:r>
      <w:r w:rsidR="00A84590" w:rsidRPr="00B52E77">
        <w:rPr>
          <w:rFonts w:ascii="Arial Narrow" w:hAnsi="Arial Narrow"/>
          <w:sz w:val="22"/>
          <w:szCs w:val="22"/>
        </w:rPr>
        <w:t xml:space="preserve">(Senate Form </w:t>
      </w:r>
      <w:r w:rsidR="00B52E77">
        <w:rPr>
          <w:rFonts w:ascii="Arial Narrow" w:hAnsi="Arial Narrow"/>
          <w:sz w:val="22"/>
          <w:szCs w:val="22"/>
        </w:rPr>
        <w:t>3471</w:t>
      </w:r>
      <w:r w:rsidR="00A84590" w:rsidRPr="00B52E77">
        <w:rPr>
          <w:rFonts w:ascii="Arial Narrow" w:hAnsi="Arial Narrow"/>
          <w:sz w:val="22"/>
          <w:szCs w:val="22"/>
        </w:rPr>
        <w:t>)</w:t>
      </w:r>
    </w:p>
    <w:p w14:paraId="26A2AEC7" w14:textId="77777777" w:rsidR="001370FE" w:rsidRPr="00262FF8" w:rsidRDefault="001370FE" w:rsidP="00CD0CE1">
      <w:pPr>
        <w:rPr>
          <w:rFonts w:ascii="Arial Narrow" w:hAnsi="Arial Narrow"/>
          <w:sz w:val="22"/>
          <w:szCs w:val="22"/>
        </w:rPr>
      </w:pPr>
    </w:p>
    <w:p w14:paraId="49EA4DD2"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262FF8">
        <w:rPr>
          <w:rFonts w:ascii="Arial Narrow" w:hAnsi="Arial Narrow"/>
          <w:i/>
          <w:color w:val="000080"/>
          <w:sz w:val="22"/>
          <w:szCs w:val="22"/>
          <w:highlight w:val="yellow"/>
        </w:rPr>
        <w:t xml:space="preserve">  </w:t>
      </w:r>
    </w:p>
    <w:p w14:paraId="03A8B3DD" w14:textId="77777777" w:rsidR="002275C5" w:rsidRDefault="002275C5" w:rsidP="00CD0CE1">
      <w:pPr>
        <w:rPr>
          <w:rFonts w:ascii="Arial Narrow" w:hAnsi="Arial Narrow"/>
          <w:i/>
          <w:color w:val="000080"/>
          <w:sz w:val="22"/>
          <w:szCs w:val="22"/>
          <w:highlight w:val="yellow"/>
        </w:rPr>
      </w:pPr>
    </w:p>
    <w:p w14:paraId="238CDC44" w14:textId="3CB8412A" w:rsidR="00145EF2" w:rsidRPr="00262FF8" w:rsidRDefault="00B1392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CE8251" w14:textId="638A3DEC" w:rsidR="00D6198C" w:rsidRPr="00262FF8" w:rsidRDefault="00D6198C" w:rsidP="00CD0CE1">
      <w:pPr>
        <w:rPr>
          <w:rFonts w:ascii="Arial Narrow" w:hAnsi="Arial Narrow"/>
          <w:b/>
          <w:sz w:val="22"/>
          <w:szCs w:val="22"/>
          <w:u w:val="single"/>
        </w:rPr>
      </w:pPr>
    </w:p>
    <w:p w14:paraId="716A3311" w14:textId="5C60C8B8" w:rsidR="00820F74"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MH032 – </w:t>
      </w:r>
      <w:r w:rsidR="00187439" w:rsidRPr="00187439">
        <w:rPr>
          <w:rFonts w:ascii="Arial Narrow" w:hAnsi="Arial Narrow"/>
          <w:b/>
          <w:sz w:val="22"/>
          <w:szCs w:val="22"/>
          <w:u w:val="single"/>
        </w:rPr>
        <w:t>ME Veterans and Families Pilot Program</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BD7DE2" w:rsidRPr="00262FF8">
        <w:rPr>
          <w:rFonts w:ascii="Arial Narrow" w:hAnsi="Arial Narrow"/>
          <w:sz w:val="22"/>
          <w:szCs w:val="22"/>
        </w:rPr>
        <w:t xml:space="preserve">the </w:t>
      </w:r>
      <w:r w:rsidR="00E34ACE">
        <w:rPr>
          <w:rFonts w:ascii="Arial Narrow" w:hAnsi="Arial Narrow"/>
          <w:sz w:val="22"/>
          <w:szCs w:val="22"/>
        </w:rPr>
        <w:t xml:space="preserve">allowable </w:t>
      </w:r>
      <w:r w:rsidR="00BD7DE2" w:rsidRPr="00262FF8">
        <w:rPr>
          <w:rFonts w:ascii="Arial Narrow" w:hAnsi="Arial Narrow"/>
          <w:sz w:val="22"/>
          <w:szCs w:val="22"/>
        </w:rPr>
        <w:t xml:space="preserve">cost of </w:t>
      </w:r>
      <w:r w:rsidR="00820F74" w:rsidRPr="00262FF8">
        <w:rPr>
          <w:rFonts w:ascii="Arial Narrow" w:hAnsi="Arial Narrow"/>
          <w:sz w:val="22"/>
          <w:szCs w:val="22"/>
        </w:rPr>
        <w:t>the Veteran’s Intervention Program (VIP)</w:t>
      </w:r>
      <w:r w:rsidR="003C418F" w:rsidRPr="00262FF8">
        <w:rPr>
          <w:rFonts w:ascii="Arial Narrow" w:hAnsi="Arial Narrow"/>
          <w:sz w:val="22"/>
          <w:szCs w:val="22"/>
        </w:rPr>
        <w:t xml:space="preserve">. </w:t>
      </w:r>
      <w:r w:rsidR="003C418F" w:rsidRPr="00262FF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62FF8">
        <w:rPr>
          <w:rFonts w:ascii="Arial Narrow" w:hAnsi="Arial Narrow" w:cs="Arial"/>
          <w:sz w:val="22"/>
          <w:szCs w:val="22"/>
        </w:rPr>
        <w:t xml:space="preserve"> members</w:t>
      </w:r>
      <w:r w:rsidR="003C418F" w:rsidRPr="00262FF8">
        <w:rPr>
          <w:rFonts w:ascii="Arial Narrow" w:hAnsi="Arial Narrow" w:cs="Arial"/>
          <w:sz w:val="22"/>
          <w:szCs w:val="22"/>
        </w:rPr>
        <w:t>.</w:t>
      </w:r>
      <w:r w:rsidR="006D5385" w:rsidRPr="00262FF8">
        <w:rPr>
          <w:rFonts w:ascii="Arial Narrow" w:hAnsi="Arial Narrow" w:cs="Arial"/>
          <w:sz w:val="22"/>
          <w:szCs w:val="22"/>
        </w:rPr>
        <w:t xml:space="preserve">  </w:t>
      </w:r>
    </w:p>
    <w:p w14:paraId="33FDDE6E" w14:textId="77777777" w:rsidR="00EB5E5A" w:rsidRPr="00262FF8" w:rsidRDefault="00EB5E5A" w:rsidP="00CD0CE1">
      <w:pPr>
        <w:tabs>
          <w:tab w:val="center" w:pos="4320"/>
          <w:tab w:val="right" w:pos="8640"/>
        </w:tabs>
        <w:rPr>
          <w:rFonts w:ascii="Arial Narrow" w:hAnsi="Arial Narrow"/>
          <w:sz w:val="22"/>
          <w:szCs w:val="22"/>
        </w:rPr>
      </w:pPr>
    </w:p>
    <w:p w14:paraId="1236049F" w14:textId="79E32C3C" w:rsidR="00D6198C" w:rsidRPr="00262FF8" w:rsidRDefault="00820F74"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62FF8">
        <w:rPr>
          <w:rFonts w:ascii="Arial Narrow" w:hAnsi="Arial Narrow"/>
          <w:sz w:val="22"/>
          <w:szCs w:val="22"/>
        </w:rPr>
        <w:t>f</w:t>
      </w:r>
      <w:r w:rsidRPr="00262FF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62FF8">
        <w:rPr>
          <w:rFonts w:ascii="Arial Narrow" w:hAnsi="Arial Narrow"/>
          <w:sz w:val="22"/>
          <w:szCs w:val="22"/>
        </w:rPr>
        <w:t>f</w:t>
      </w:r>
      <w:r w:rsidRPr="00262FF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Default="00EB5E5A" w:rsidP="00CD0CE1">
      <w:pPr>
        <w:rPr>
          <w:rFonts w:ascii="Arial Narrow" w:hAnsi="Arial Narrow"/>
          <w:sz w:val="22"/>
          <w:szCs w:val="22"/>
        </w:rPr>
      </w:pPr>
    </w:p>
    <w:p w14:paraId="48BE370F" w14:textId="57FC1FD7"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242,500</w:t>
      </w:r>
      <w:r w:rsidRPr="00B50E89">
        <w:rPr>
          <w:rFonts w:ascii="Arial Narrow" w:hAnsi="Arial Narrow"/>
          <w:sz w:val="22"/>
          <w:szCs w:val="22"/>
        </w:rPr>
        <w:t xml:space="preserve"> of nonrecurring funds from the General Revenue Fund is provided to BayCare Behavioral Health – Veterans Intervention Program. (House Form </w:t>
      </w:r>
      <w:r>
        <w:rPr>
          <w:rFonts w:ascii="Arial Narrow" w:hAnsi="Arial Narrow"/>
          <w:sz w:val="22"/>
          <w:szCs w:val="22"/>
        </w:rPr>
        <w:t>3042</w:t>
      </w:r>
      <w:r w:rsidRPr="00B50E89">
        <w:rPr>
          <w:rFonts w:ascii="Arial Narrow" w:hAnsi="Arial Narrow"/>
          <w:sz w:val="22"/>
          <w:szCs w:val="22"/>
        </w:rPr>
        <w:t xml:space="preserve">) (Senate Form </w:t>
      </w:r>
      <w:r>
        <w:rPr>
          <w:rFonts w:ascii="Arial Narrow" w:hAnsi="Arial Narrow"/>
          <w:sz w:val="22"/>
          <w:szCs w:val="22"/>
        </w:rPr>
        <w:t>3529</w:t>
      </w:r>
      <w:r w:rsidRPr="00B50E89">
        <w:rPr>
          <w:rFonts w:ascii="Arial Narrow" w:hAnsi="Arial Narrow"/>
          <w:sz w:val="22"/>
          <w:szCs w:val="22"/>
        </w:rPr>
        <w:t>)</w:t>
      </w:r>
    </w:p>
    <w:p w14:paraId="625F1164" w14:textId="77777777" w:rsidR="001370FE" w:rsidRPr="00262FF8" w:rsidRDefault="001370FE" w:rsidP="00CD0CE1">
      <w:pPr>
        <w:rPr>
          <w:rFonts w:ascii="Arial Narrow" w:hAnsi="Arial Narrow"/>
          <w:sz w:val="22"/>
          <w:szCs w:val="22"/>
        </w:rPr>
      </w:pPr>
    </w:p>
    <w:p w14:paraId="72DFC779"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 </w:t>
      </w:r>
      <w:r w:rsidRPr="00262FF8">
        <w:rPr>
          <w:rFonts w:ascii="Arial Narrow" w:hAnsi="Arial Narrow"/>
          <w:i/>
          <w:color w:val="000080"/>
          <w:sz w:val="22"/>
          <w:szCs w:val="22"/>
          <w:highlight w:val="yellow"/>
        </w:rPr>
        <w:t>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262FF8">
        <w:rPr>
          <w:rFonts w:ascii="Arial Narrow" w:hAnsi="Arial Narrow"/>
          <w:i/>
          <w:color w:val="000080"/>
          <w:sz w:val="22"/>
          <w:szCs w:val="22"/>
          <w:highlight w:val="yellow"/>
        </w:rPr>
        <w:t xml:space="preserve"> </w:t>
      </w:r>
    </w:p>
    <w:p w14:paraId="74F590AC" w14:textId="77777777" w:rsidR="002275C5" w:rsidRDefault="002275C5" w:rsidP="00CD0CE1">
      <w:pPr>
        <w:rPr>
          <w:rFonts w:ascii="Arial Narrow" w:hAnsi="Arial Narrow"/>
          <w:i/>
          <w:color w:val="000080"/>
          <w:sz w:val="22"/>
          <w:szCs w:val="22"/>
          <w:highlight w:val="yellow"/>
        </w:rPr>
      </w:pPr>
    </w:p>
    <w:p w14:paraId="2B1767E7" w14:textId="0DF46C90" w:rsidR="00834313" w:rsidRPr="00262FF8" w:rsidRDefault="0083431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0A21668E" w14:textId="692A8A1C" w:rsidR="00932393"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A173130" w14:textId="77777777" w:rsidR="007D397F" w:rsidRPr="00262FF8" w:rsidRDefault="007D397F" w:rsidP="00CD0CE1">
      <w:pPr>
        <w:tabs>
          <w:tab w:val="center" w:pos="4320"/>
          <w:tab w:val="right" w:pos="8640"/>
        </w:tabs>
        <w:rPr>
          <w:rFonts w:ascii="Arial Narrow" w:hAnsi="Arial Narrow"/>
          <w:sz w:val="22"/>
          <w:szCs w:val="22"/>
        </w:rPr>
      </w:pPr>
    </w:p>
    <w:p w14:paraId="0301E432" w14:textId="6F1F832F" w:rsidR="00B50E89" w:rsidRPr="00262FF8" w:rsidRDefault="00B50E89" w:rsidP="00B50E89">
      <w:pPr>
        <w:rPr>
          <w:rFonts w:ascii="Arial Narrow" w:hAnsi="Arial Narrow"/>
          <w:sz w:val="22"/>
          <w:szCs w:val="22"/>
        </w:rPr>
      </w:pPr>
      <w:r w:rsidRPr="00B50E89">
        <w:rPr>
          <w:rFonts w:ascii="Arial Narrow" w:hAnsi="Arial Narrow"/>
          <w:sz w:val="22"/>
          <w:szCs w:val="22"/>
        </w:rPr>
        <w:lastRenderedPageBreak/>
        <w:t>From the funds in Specific Appropriation 377, $3</w:t>
      </w:r>
      <w:r>
        <w:rPr>
          <w:rFonts w:ascii="Arial Narrow" w:hAnsi="Arial Narrow"/>
          <w:sz w:val="22"/>
          <w:szCs w:val="22"/>
        </w:rPr>
        <w:t>25</w:t>
      </w:r>
      <w:r w:rsidRPr="00B50E89">
        <w:rPr>
          <w:rFonts w:ascii="Arial Narrow" w:hAnsi="Arial Narrow"/>
          <w:sz w:val="22"/>
          <w:szCs w:val="22"/>
        </w:rPr>
        <w:t xml:space="preserve">,000 of nonrecurring funds from the General Revenue fund is provided to the Okaloosa Walton Mental Health/Substance Abuse Pretrial Diversion Project. (House Form </w:t>
      </w:r>
      <w:r>
        <w:rPr>
          <w:rFonts w:ascii="Arial Narrow" w:hAnsi="Arial Narrow"/>
          <w:sz w:val="22"/>
          <w:szCs w:val="22"/>
        </w:rPr>
        <w:t>2251</w:t>
      </w:r>
      <w:r w:rsidRPr="00B50E89">
        <w:rPr>
          <w:rFonts w:ascii="Arial Narrow" w:hAnsi="Arial Narrow"/>
          <w:sz w:val="22"/>
          <w:szCs w:val="22"/>
        </w:rPr>
        <w:t xml:space="preserve">) (Senate Form </w:t>
      </w:r>
      <w:r>
        <w:rPr>
          <w:rFonts w:ascii="Arial Narrow" w:hAnsi="Arial Narrow"/>
          <w:sz w:val="22"/>
          <w:szCs w:val="22"/>
        </w:rPr>
        <w:t>3390</w:t>
      </w:r>
      <w:r w:rsidRPr="00B50E89">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4FF28764" w14:textId="045B5665" w:rsidR="00335FEE" w:rsidRPr="00262FF8" w:rsidRDefault="00335FEE" w:rsidP="009C1FD9">
      <w:pPr>
        <w:tabs>
          <w:tab w:val="center" w:pos="4320"/>
          <w:tab w:val="right" w:pos="8640"/>
        </w:tabs>
        <w:rPr>
          <w:rFonts w:ascii="Arial Narrow" w:hAnsi="Arial Narrow"/>
          <w:sz w:val="22"/>
          <w:szCs w:val="22"/>
          <w:highlight w:val="cyan"/>
        </w:rPr>
      </w:pPr>
      <w:bookmarkStart w:id="13" w:name="_Hlk47011711"/>
      <w:r w:rsidRPr="00262FF8">
        <w:rPr>
          <w:rFonts w:ascii="Arial Narrow" w:hAnsi="Arial Narrow"/>
          <w:b/>
          <w:sz w:val="22"/>
          <w:szCs w:val="22"/>
          <w:u w:val="single"/>
        </w:rPr>
        <w:t>MH063 – ME MH Starting Point Behavioral Healthcare – Project Talk</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Project TALKS. The concept of Project TALKS (Talk, Act, Listen, Know, Support) is to create talkable communities. This is the first program of its kind in the state of Florida to leverage the power of 5 major behavioral health providers (Starting Point, 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Default="00335FEE" w:rsidP="00335FEE">
      <w:pPr>
        <w:rPr>
          <w:rFonts w:ascii="Arial Narrow" w:hAnsi="Arial Narrow"/>
          <w:sz w:val="22"/>
          <w:szCs w:val="22"/>
        </w:rPr>
      </w:pPr>
    </w:p>
    <w:p w14:paraId="3583FB5B" w14:textId="49FC23F7"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275</w:t>
      </w:r>
      <w:r w:rsidRPr="00B50E89">
        <w:rPr>
          <w:rFonts w:ascii="Arial Narrow" w:hAnsi="Arial Narrow"/>
          <w:sz w:val="22"/>
          <w:szCs w:val="22"/>
        </w:rPr>
        <w:t xml:space="preserve">,000 of nonrecurring funds from the General Revenue fund is provided to Starting Point Behavioral Healthcare. (House Form </w:t>
      </w:r>
      <w:r>
        <w:rPr>
          <w:rFonts w:ascii="Arial Narrow" w:hAnsi="Arial Narrow"/>
          <w:sz w:val="22"/>
          <w:szCs w:val="22"/>
        </w:rPr>
        <w:t>1869</w:t>
      </w:r>
      <w:r w:rsidRPr="00B50E89">
        <w:rPr>
          <w:rFonts w:ascii="Arial Narrow" w:hAnsi="Arial Narrow"/>
          <w:sz w:val="22"/>
          <w:szCs w:val="22"/>
        </w:rPr>
        <w:t>) (Senate Form 1</w:t>
      </w:r>
      <w:r>
        <w:rPr>
          <w:rFonts w:ascii="Arial Narrow" w:hAnsi="Arial Narrow"/>
          <w:sz w:val="22"/>
          <w:szCs w:val="22"/>
        </w:rPr>
        <w:t>919</w:t>
      </w:r>
      <w:r w:rsidRPr="00B50E89">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4" w:name="_Hlk76976235"/>
      <w:r w:rsidR="004A5306" w:rsidRPr="00262FF8">
        <w:rPr>
          <w:rFonts w:ascii="Arial Narrow" w:hAnsi="Arial Narrow"/>
          <w:b/>
          <w:sz w:val="22"/>
          <w:szCs w:val="22"/>
          <w:u w:val="single"/>
        </w:rPr>
        <w:t>Peace River Center Sheriffs Outreach Program</w:t>
      </w:r>
      <w:bookmarkEnd w:id="14"/>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3FE493CB" w14:textId="595B35B8"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425</w:t>
      </w:r>
      <w:r w:rsidRPr="00B50E89">
        <w:rPr>
          <w:rFonts w:ascii="Arial Narrow" w:hAnsi="Arial Narrow"/>
          <w:sz w:val="22"/>
          <w:szCs w:val="22"/>
        </w:rPr>
        <w:t xml:space="preserve">,000 of nonrecurring funds from the General Revenue fund is provided to Peace River Center Community Mobile Support Team. (House Form </w:t>
      </w:r>
      <w:r>
        <w:rPr>
          <w:rFonts w:ascii="Arial Narrow" w:hAnsi="Arial Narrow"/>
          <w:sz w:val="22"/>
          <w:szCs w:val="22"/>
        </w:rPr>
        <w:t>1214</w:t>
      </w:r>
      <w:r w:rsidRPr="00B50E89">
        <w:rPr>
          <w:rFonts w:ascii="Arial Narrow" w:hAnsi="Arial Narrow"/>
          <w:sz w:val="22"/>
          <w:szCs w:val="22"/>
        </w:rPr>
        <w:t xml:space="preserve">) (Senate Form </w:t>
      </w:r>
      <w:r>
        <w:rPr>
          <w:rFonts w:ascii="Arial Narrow" w:hAnsi="Arial Narrow"/>
          <w:sz w:val="22"/>
          <w:szCs w:val="22"/>
        </w:rPr>
        <w:t>3136</w:t>
      </w:r>
      <w:r w:rsidRPr="00B50E89">
        <w:rPr>
          <w:rFonts w:ascii="Arial Narrow" w:hAnsi="Arial Narrow"/>
          <w:sz w:val="22"/>
          <w:szCs w:val="22"/>
        </w:rPr>
        <w:t xml:space="preserve">) </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447EDE" w:rsidRDefault="00335FEE" w:rsidP="00335FEE">
      <w:pPr>
        <w:rPr>
          <w:rFonts w:ascii="Arial Narrow" w:hAnsi="Arial Narrow"/>
          <w:i/>
          <w:strike/>
          <w:color w:val="000080"/>
          <w:sz w:val="22"/>
          <w:szCs w:val="22"/>
        </w:rPr>
      </w:pPr>
    </w:p>
    <w:bookmarkEnd w:id="13"/>
    <w:p w14:paraId="3B204B96" w14:textId="50A679D8"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MH089 – ME Clay Behavioral Health Center – Crisis Prevention</w:t>
      </w:r>
      <w:r w:rsidRPr="00262FF8">
        <w:rPr>
          <w:rFonts w:ascii="Arial Narrow" w:hAnsi="Arial Narrow"/>
          <w:b/>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05D7D602" w14:textId="086C6D02" w:rsidR="00B50E89" w:rsidRPr="00262FF8" w:rsidRDefault="00B50E89" w:rsidP="00B50E89">
      <w:pPr>
        <w:rPr>
          <w:rFonts w:ascii="Arial Narrow" w:hAnsi="Arial Narrow"/>
          <w:sz w:val="22"/>
          <w:szCs w:val="22"/>
        </w:rPr>
      </w:pPr>
      <w:r w:rsidRPr="00B50E89">
        <w:rPr>
          <w:rFonts w:ascii="Arial Narrow" w:hAnsi="Arial Narrow"/>
          <w:sz w:val="22"/>
          <w:szCs w:val="22"/>
        </w:rPr>
        <w:t xml:space="preserve">From the funds in Specific Appropriation 377, $500,000 of nonrecurring funds from the General Revenue fund is provided to Clay Behavioral Health Center. (House Form </w:t>
      </w:r>
      <w:r>
        <w:rPr>
          <w:rFonts w:ascii="Arial Narrow" w:hAnsi="Arial Narrow"/>
          <w:sz w:val="22"/>
          <w:szCs w:val="22"/>
        </w:rPr>
        <w:t>3603</w:t>
      </w:r>
      <w:r w:rsidRPr="00B50E89">
        <w:rPr>
          <w:rFonts w:ascii="Arial Narrow" w:hAnsi="Arial Narrow"/>
          <w:sz w:val="22"/>
          <w:szCs w:val="22"/>
        </w:rPr>
        <w:t xml:space="preserve">) (Senate Form </w:t>
      </w:r>
      <w:r>
        <w:rPr>
          <w:rFonts w:ascii="Arial Narrow" w:hAnsi="Arial Narrow"/>
          <w:sz w:val="22"/>
          <w:szCs w:val="22"/>
        </w:rPr>
        <w:t>2395</w:t>
      </w:r>
      <w:r w:rsidRPr="00B50E89">
        <w:rPr>
          <w:rFonts w:ascii="Arial Narrow" w:hAnsi="Arial Narrow"/>
          <w:sz w:val="22"/>
          <w:szCs w:val="22"/>
        </w:rPr>
        <w:t xml:space="preserve">) </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E4FE435" w14:textId="6AC6A3A1" w:rsidR="003A3340" w:rsidRDefault="003A3340" w:rsidP="00CD0CE1">
      <w:pPr>
        <w:tabs>
          <w:tab w:val="center" w:pos="4320"/>
          <w:tab w:val="right" w:pos="8640"/>
        </w:tabs>
        <w:rPr>
          <w:rFonts w:ascii="Arial Narrow" w:hAnsi="Arial Narrow"/>
          <w:b/>
          <w:sz w:val="22"/>
          <w:szCs w:val="22"/>
          <w:u w:val="single"/>
        </w:rPr>
      </w:pPr>
    </w:p>
    <w:p w14:paraId="6D197DF3" w14:textId="69CE7D53" w:rsidR="005559B3" w:rsidRPr="005559B3" w:rsidRDefault="005559B3" w:rsidP="005559B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MH102 – </w:t>
      </w:r>
      <w:r w:rsidRPr="005559B3">
        <w:rPr>
          <w:rFonts w:ascii="Arial Narrow" w:hAnsi="Arial Narrow"/>
          <w:b/>
          <w:sz w:val="22"/>
          <w:szCs w:val="22"/>
          <w:u w:val="single"/>
        </w:rPr>
        <w:t>ME MH Alpert Jewish Family Services Disabilities</w:t>
      </w:r>
      <w:r w:rsidRPr="00E742AB">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allowable costs of the  "Mental Health Services for Persons with Disabilities" project, implemented jointly by Alpert Jewish Family Services and The Arc of Palm Beach County. This project addresses the behavioral health needs of individuals with intellectual and developmental disabilities.  </w:t>
      </w:r>
    </w:p>
    <w:p w14:paraId="0601C300" w14:textId="77777777" w:rsidR="005559B3" w:rsidRPr="005559B3" w:rsidRDefault="005559B3" w:rsidP="005559B3">
      <w:pPr>
        <w:tabs>
          <w:tab w:val="center" w:pos="4320"/>
          <w:tab w:val="right" w:pos="8640"/>
        </w:tabs>
        <w:rPr>
          <w:rFonts w:ascii="Arial Narrow" w:hAnsi="Arial Narrow"/>
          <w:bCs/>
          <w:sz w:val="22"/>
          <w:szCs w:val="22"/>
        </w:rPr>
      </w:pPr>
    </w:p>
    <w:p w14:paraId="6BB204EC" w14:textId="0CA283E3" w:rsidR="005559B3" w:rsidRDefault="005559B3" w:rsidP="005559B3">
      <w:pPr>
        <w:tabs>
          <w:tab w:val="center" w:pos="4320"/>
          <w:tab w:val="right" w:pos="8640"/>
        </w:tabs>
        <w:rPr>
          <w:rFonts w:ascii="Arial Narrow" w:hAnsi="Arial Narrow"/>
          <w:sz w:val="22"/>
          <w:szCs w:val="22"/>
        </w:rPr>
      </w:pPr>
      <w:r w:rsidRPr="005559B3">
        <w:rPr>
          <w:rFonts w:ascii="Arial Narrow" w:hAnsi="Arial Narrow"/>
          <w:bCs/>
          <w:sz w:val="22"/>
          <w:szCs w:val="22"/>
        </w:rPr>
        <w:t>Allowable costs include 1 FTE Director of Medical Services in The Arc of Palm Beach County; 2 FTE therapists and 1 FTE intern in Alpert Jewish Family Services; and ancillary grant management and indirect expenses associated with these positions.</w:t>
      </w:r>
    </w:p>
    <w:p w14:paraId="14D2F48F" w14:textId="77777777" w:rsidR="005559B3" w:rsidRDefault="005559B3" w:rsidP="005559B3">
      <w:pPr>
        <w:rPr>
          <w:rFonts w:ascii="Arial Narrow" w:hAnsi="Arial Narrow"/>
          <w:sz w:val="22"/>
          <w:szCs w:val="22"/>
        </w:rPr>
      </w:pPr>
    </w:p>
    <w:p w14:paraId="0936856B" w14:textId="5D89C065"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sidR="00C35566">
        <w:rPr>
          <w:rFonts w:ascii="Arial Narrow" w:hAnsi="Arial Narrow"/>
          <w:sz w:val="22"/>
          <w:szCs w:val="22"/>
        </w:rPr>
        <w:t>375,000</w:t>
      </w:r>
      <w:r w:rsidRPr="00B50E89">
        <w:rPr>
          <w:rFonts w:ascii="Arial Narrow" w:hAnsi="Arial Narrow"/>
          <w:sz w:val="22"/>
          <w:szCs w:val="22"/>
        </w:rPr>
        <w:t xml:space="preserve"> of nonrecurring funds from the General Revenue fund is provided to Alpert Jewish Family Service Mental Health Services for Persons with Disabilities. (House Form </w:t>
      </w:r>
      <w:r w:rsidR="00C35566">
        <w:rPr>
          <w:rFonts w:ascii="Arial Narrow" w:hAnsi="Arial Narrow"/>
          <w:sz w:val="22"/>
          <w:szCs w:val="22"/>
        </w:rPr>
        <w:t>1216</w:t>
      </w:r>
      <w:r w:rsidRPr="00B50E89">
        <w:rPr>
          <w:rFonts w:ascii="Arial Narrow" w:hAnsi="Arial Narrow"/>
          <w:sz w:val="22"/>
          <w:szCs w:val="22"/>
        </w:rPr>
        <w:t>) (Senate Form 1</w:t>
      </w:r>
      <w:r w:rsidR="00C35566">
        <w:rPr>
          <w:rFonts w:ascii="Arial Narrow" w:hAnsi="Arial Narrow"/>
          <w:sz w:val="22"/>
          <w:szCs w:val="22"/>
        </w:rPr>
        <w:t>299</w:t>
      </w:r>
      <w:r w:rsidRPr="00B50E89">
        <w:rPr>
          <w:rFonts w:ascii="Arial Narrow" w:hAnsi="Arial Narrow"/>
          <w:sz w:val="22"/>
          <w:szCs w:val="22"/>
        </w:rPr>
        <w:t>)</w:t>
      </w:r>
    </w:p>
    <w:p w14:paraId="2160B4E7" w14:textId="77777777" w:rsidR="005559B3" w:rsidRDefault="005559B3" w:rsidP="005559B3">
      <w:pPr>
        <w:tabs>
          <w:tab w:val="center" w:pos="4320"/>
          <w:tab w:val="right" w:pos="8640"/>
        </w:tabs>
        <w:rPr>
          <w:rFonts w:ascii="Arial Narrow" w:hAnsi="Arial Narrow"/>
          <w:bCs/>
          <w:sz w:val="22"/>
          <w:szCs w:val="22"/>
        </w:rPr>
      </w:pPr>
    </w:p>
    <w:p w14:paraId="1608C14F" w14:textId="77777777" w:rsidR="005559B3" w:rsidRDefault="005559B3" w:rsidP="005559B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ECC0CC" w14:textId="77777777" w:rsidR="005559B3" w:rsidRDefault="005559B3" w:rsidP="005559B3">
      <w:pPr>
        <w:rPr>
          <w:rFonts w:ascii="Arial Narrow" w:hAnsi="Arial Narrow"/>
          <w:i/>
          <w:color w:val="000080"/>
          <w:sz w:val="22"/>
          <w:szCs w:val="22"/>
          <w:highlight w:val="yellow"/>
        </w:rPr>
      </w:pPr>
    </w:p>
    <w:p w14:paraId="5DAD4ECA" w14:textId="77777777" w:rsidR="005559B3" w:rsidRPr="00262FF8" w:rsidRDefault="005559B3" w:rsidP="005559B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C4583DB" w14:textId="77777777" w:rsidR="00DE044D" w:rsidRDefault="00DE044D" w:rsidP="00CD0CE1">
      <w:pPr>
        <w:tabs>
          <w:tab w:val="center" w:pos="4320"/>
          <w:tab w:val="right" w:pos="8640"/>
        </w:tabs>
        <w:rPr>
          <w:rFonts w:ascii="Arial Narrow" w:hAnsi="Arial Narrow"/>
          <w:b/>
          <w:sz w:val="22"/>
          <w:szCs w:val="22"/>
          <w:u w:val="single"/>
        </w:rPr>
      </w:pPr>
    </w:p>
    <w:p w14:paraId="06EFAC4C" w14:textId="0141E09F" w:rsidR="00DE044D" w:rsidRPr="00DE044D" w:rsidRDefault="00DE044D" w:rsidP="00DE044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MH104 – </w:t>
      </w:r>
      <w:r w:rsidRPr="00DE044D">
        <w:rPr>
          <w:rFonts w:ascii="Arial Narrow" w:hAnsi="Arial Narrow"/>
          <w:b/>
          <w:sz w:val="22"/>
          <w:szCs w:val="22"/>
          <w:u w:val="single"/>
        </w:rPr>
        <w:t xml:space="preserve">ME MH Ruth </w:t>
      </w:r>
      <w:r w:rsidR="00C35566">
        <w:rPr>
          <w:rFonts w:ascii="Arial Narrow" w:hAnsi="Arial Narrow"/>
          <w:b/>
          <w:sz w:val="22"/>
          <w:szCs w:val="22"/>
          <w:u w:val="single"/>
        </w:rPr>
        <w:t xml:space="preserve">and </w:t>
      </w:r>
      <w:r w:rsidRPr="00DE044D">
        <w:rPr>
          <w:rFonts w:ascii="Arial Narrow" w:hAnsi="Arial Narrow"/>
          <w:b/>
          <w:sz w:val="22"/>
          <w:szCs w:val="22"/>
          <w:u w:val="single"/>
        </w:rPr>
        <w:t>Norman Rales Jewish Family SVCS Psych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 costs of the Ruth &amp; Norman Rales Jewish Family Services' "Affordable Psychiatry Access" project to provide psychiatric services to children, individuals, and</w:t>
      </w:r>
      <w:r>
        <w:rPr>
          <w:rFonts w:ascii="Arial Narrow" w:hAnsi="Arial Narrow"/>
          <w:bCs/>
          <w:sz w:val="22"/>
          <w:szCs w:val="22"/>
        </w:rPr>
        <w:t xml:space="preserve"> </w:t>
      </w:r>
      <w:r w:rsidRPr="00DE044D">
        <w:rPr>
          <w:rFonts w:ascii="Arial Narrow" w:hAnsi="Arial Narrow"/>
          <w:bCs/>
          <w:sz w:val="22"/>
          <w:szCs w:val="22"/>
        </w:rPr>
        <w:t>seniors in Palm Beach County.</w:t>
      </w:r>
    </w:p>
    <w:p w14:paraId="33B189DF" w14:textId="77777777" w:rsidR="00DE044D" w:rsidRPr="00DE044D" w:rsidRDefault="00DE044D" w:rsidP="00DE044D">
      <w:pPr>
        <w:tabs>
          <w:tab w:val="center" w:pos="4320"/>
          <w:tab w:val="right" w:pos="8640"/>
        </w:tabs>
        <w:rPr>
          <w:rFonts w:ascii="Arial Narrow" w:hAnsi="Arial Narrow"/>
          <w:bCs/>
          <w:sz w:val="22"/>
          <w:szCs w:val="22"/>
        </w:rPr>
      </w:pPr>
    </w:p>
    <w:p w14:paraId="6FB4FBEE" w14:textId="3D02F492" w:rsidR="00DE044D" w:rsidRDefault="00DE044D" w:rsidP="00DE044D">
      <w:pPr>
        <w:tabs>
          <w:tab w:val="center" w:pos="4320"/>
          <w:tab w:val="right" w:pos="8640"/>
        </w:tabs>
        <w:rPr>
          <w:rFonts w:ascii="Arial Narrow" w:hAnsi="Arial Narrow"/>
          <w:sz w:val="22"/>
          <w:szCs w:val="22"/>
        </w:rPr>
      </w:pPr>
      <w:r w:rsidRPr="00DE044D">
        <w:rPr>
          <w:rFonts w:ascii="Arial Narrow" w:hAnsi="Arial Narrow"/>
          <w:bCs/>
          <w:sz w:val="22"/>
          <w:szCs w:val="22"/>
        </w:rPr>
        <w:t>Allowable costs include salaries and fringe benefits for 2 FTE licensed professionals to deliver psychiatric services to those in need, on a sliding scare for those who qualify, in Palm Beach County with virtual psychiatric services available to persons in Miami-Dade or Broward counties.</w:t>
      </w:r>
    </w:p>
    <w:p w14:paraId="54E367E2" w14:textId="77777777" w:rsidR="00DE044D" w:rsidRDefault="00DE044D" w:rsidP="00DE044D">
      <w:pPr>
        <w:rPr>
          <w:rFonts w:ascii="Arial Narrow" w:hAnsi="Arial Narrow"/>
          <w:sz w:val="22"/>
          <w:szCs w:val="22"/>
        </w:rPr>
      </w:pPr>
    </w:p>
    <w:p w14:paraId="1FD16087" w14:textId="4AEEF18C" w:rsidR="004142DA" w:rsidRPr="00262FF8" w:rsidRDefault="004142DA" w:rsidP="004142DA">
      <w:pPr>
        <w:rPr>
          <w:rFonts w:ascii="Arial Narrow" w:hAnsi="Arial Narrow"/>
          <w:sz w:val="22"/>
          <w:szCs w:val="22"/>
        </w:rPr>
      </w:pPr>
      <w:r w:rsidRPr="004142DA">
        <w:rPr>
          <w:rFonts w:ascii="Arial Narrow" w:hAnsi="Arial Narrow"/>
          <w:sz w:val="22"/>
          <w:szCs w:val="22"/>
        </w:rPr>
        <w:t>From the funds in Specific Appropriation 377, $</w:t>
      </w:r>
      <w:r>
        <w:rPr>
          <w:rFonts w:ascii="Arial Narrow" w:hAnsi="Arial Narrow"/>
          <w:sz w:val="22"/>
          <w:szCs w:val="22"/>
        </w:rPr>
        <w:t>1,075</w:t>
      </w:r>
      <w:r w:rsidRPr="004142DA">
        <w:rPr>
          <w:rFonts w:ascii="Arial Narrow" w:hAnsi="Arial Narrow"/>
          <w:sz w:val="22"/>
          <w:szCs w:val="22"/>
        </w:rPr>
        <w:t xml:space="preserve">,000 of nonrecurring funds from the General Revenue fund is provided to Ruth &amp; Norman Rales Jewish Family Services Affordable Psychiatry Access. (House Form </w:t>
      </w:r>
      <w:r>
        <w:rPr>
          <w:rFonts w:ascii="Arial Narrow" w:hAnsi="Arial Narrow"/>
          <w:sz w:val="22"/>
          <w:szCs w:val="22"/>
        </w:rPr>
        <w:t>2083</w:t>
      </w:r>
      <w:r w:rsidRPr="004142DA">
        <w:rPr>
          <w:rFonts w:ascii="Arial Narrow" w:hAnsi="Arial Narrow"/>
          <w:sz w:val="22"/>
          <w:szCs w:val="22"/>
        </w:rPr>
        <w:t>) (Senate Form 1</w:t>
      </w:r>
      <w:r>
        <w:rPr>
          <w:rFonts w:ascii="Arial Narrow" w:hAnsi="Arial Narrow"/>
          <w:sz w:val="22"/>
          <w:szCs w:val="22"/>
        </w:rPr>
        <w:t>417</w:t>
      </w:r>
      <w:r w:rsidRPr="004142DA">
        <w:rPr>
          <w:rFonts w:ascii="Arial Narrow" w:hAnsi="Arial Narrow"/>
          <w:sz w:val="22"/>
          <w:szCs w:val="22"/>
        </w:rPr>
        <w:t>)</w:t>
      </w:r>
    </w:p>
    <w:p w14:paraId="4B55E492" w14:textId="77777777" w:rsidR="00DE044D" w:rsidRDefault="00DE044D" w:rsidP="00DE044D">
      <w:pPr>
        <w:tabs>
          <w:tab w:val="center" w:pos="4320"/>
          <w:tab w:val="right" w:pos="8640"/>
        </w:tabs>
        <w:rPr>
          <w:rFonts w:ascii="Arial Narrow" w:hAnsi="Arial Narrow"/>
          <w:bCs/>
          <w:sz w:val="22"/>
          <w:szCs w:val="22"/>
        </w:rPr>
      </w:pPr>
    </w:p>
    <w:p w14:paraId="392E8690" w14:textId="77777777" w:rsidR="00DE044D" w:rsidRDefault="00DE044D" w:rsidP="00DE044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8ED0DC4" w14:textId="77777777" w:rsidR="00DE044D" w:rsidRDefault="00DE044D" w:rsidP="00DE044D">
      <w:pPr>
        <w:rPr>
          <w:rFonts w:ascii="Arial Narrow" w:hAnsi="Arial Narrow"/>
          <w:i/>
          <w:color w:val="000080"/>
          <w:sz w:val="22"/>
          <w:szCs w:val="22"/>
          <w:highlight w:val="yellow"/>
        </w:rPr>
      </w:pPr>
    </w:p>
    <w:p w14:paraId="4935EEAC" w14:textId="77777777" w:rsidR="00DE044D" w:rsidRPr="00262FF8" w:rsidRDefault="00DE044D" w:rsidP="00DE044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119C2F" w14:textId="1D76365E" w:rsidR="00863D84" w:rsidRDefault="00863D84" w:rsidP="00CD0CE1">
      <w:pPr>
        <w:tabs>
          <w:tab w:val="center" w:pos="4320"/>
          <w:tab w:val="right" w:pos="8640"/>
        </w:tabs>
        <w:rPr>
          <w:rFonts w:ascii="Arial Narrow" w:hAnsi="Arial Narrow"/>
          <w:b/>
          <w:sz w:val="22"/>
          <w:szCs w:val="22"/>
          <w:u w:val="single"/>
        </w:rPr>
      </w:pPr>
    </w:p>
    <w:p w14:paraId="12059BD4" w14:textId="1B818D99" w:rsidR="001910D4" w:rsidRP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MH106 – </w:t>
      </w:r>
      <w:r w:rsidRPr="001910D4">
        <w:rPr>
          <w:rFonts w:ascii="Arial Narrow" w:hAnsi="Arial Narrow"/>
          <w:b/>
          <w:sz w:val="22"/>
          <w:szCs w:val="22"/>
          <w:u w:val="single"/>
        </w:rPr>
        <w:t>ME MH Centerstone Sarasota Comp TRTMT Court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1910D4">
        <w:rPr>
          <w:rFonts w:ascii="Arial Narrow" w:hAnsi="Arial Narrow"/>
          <w:bCs/>
          <w:sz w:val="22"/>
          <w:szCs w:val="22"/>
        </w:rPr>
        <w:t xml:space="preserve">costs of the Centerstone Comprehensive Treatment Court Project in Sarasota County, providing pre- and </w:t>
      </w:r>
      <w:r w:rsidR="00DB4700" w:rsidRPr="001910D4">
        <w:rPr>
          <w:rFonts w:ascii="Arial Narrow" w:hAnsi="Arial Narrow"/>
          <w:bCs/>
          <w:sz w:val="22"/>
          <w:szCs w:val="22"/>
        </w:rPr>
        <w:t>post-arrest</w:t>
      </w:r>
      <w:r w:rsidRPr="001910D4">
        <w:rPr>
          <w:rFonts w:ascii="Arial Narrow" w:hAnsi="Arial Narrow"/>
          <w:bCs/>
          <w:sz w:val="22"/>
          <w:szCs w:val="22"/>
        </w:rPr>
        <w:t xml:space="preserve"> diversion and reduced recidivism for persons with mental health and co-occurring disorders in partnership with Circuit 12 Court Administration and other partners. </w:t>
      </w:r>
    </w:p>
    <w:p w14:paraId="7C37E037" w14:textId="77777777" w:rsidR="001910D4" w:rsidRPr="001910D4" w:rsidRDefault="001910D4" w:rsidP="001910D4">
      <w:pPr>
        <w:tabs>
          <w:tab w:val="center" w:pos="4320"/>
          <w:tab w:val="right" w:pos="8640"/>
        </w:tabs>
        <w:rPr>
          <w:rFonts w:ascii="Arial Narrow" w:hAnsi="Arial Narrow"/>
          <w:bCs/>
          <w:sz w:val="22"/>
          <w:szCs w:val="22"/>
        </w:rPr>
      </w:pPr>
    </w:p>
    <w:p w14:paraId="7FEE97A8" w14:textId="62D6A251" w:rsidR="001910D4" w:rsidRDefault="001910D4" w:rsidP="001910D4">
      <w:pPr>
        <w:tabs>
          <w:tab w:val="center" w:pos="4320"/>
          <w:tab w:val="right" w:pos="8640"/>
        </w:tabs>
        <w:rPr>
          <w:rFonts w:ascii="Arial Narrow" w:hAnsi="Arial Narrow"/>
          <w:bCs/>
          <w:sz w:val="22"/>
          <w:szCs w:val="22"/>
        </w:rPr>
      </w:pPr>
      <w:r w:rsidRPr="001910D4">
        <w:rPr>
          <w:rFonts w:ascii="Arial Narrow" w:hAnsi="Arial Narrow"/>
          <w:bCs/>
          <w:sz w:val="22"/>
          <w:szCs w:val="22"/>
        </w:rPr>
        <w:t>Allowable activities include evaluation, therapy, care coordination, peer support, mentoring, linkage to additional resources, supported housing, and community education for adults with mental health and co-occurring disorders who are arrested or at risk of arrest due to their illness.</w:t>
      </w:r>
    </w:p>
    <w:p w14:paraId="5F1DF6F5" w14:textId="77777777" w:rsidR="001910D4" w:rsidRDefault="001910D4" w:rsidP="001910D4">
      <w:pPr>
        <w:tabs>
          <w:tab w:val="center" w:pos="4320"/>
          <w:tab w:val="right" w:pos="8640"/>
        </w:tabs>
        <w:rPr>
          <w:rFonts w:ascii="Arial Narrow" w:hAnsi="Arial Narrow"/>
          <w:sz w:val="22"/>
          <w:szCs w:val="22"/>
        </w:rPr>
      </w:pPr>
    </w:p>
    <w:p w14:paraId="0F2475A6" w14:textId="1E44E03D" w:rsidR="004142DA" w:rsidRPr="00262FF8" w:rsidRDefault="004142DA" w:rsidP="004142DA">
      <w:pPr>
        <w:rPr>
          <w:rFonts w:ascii="Arial Narrow" w:hAnsi="Arial Narrow"/>
          <w:sz w:val="22"/>
          <w:szCs w:val="22"/>
        </w:rPr>
      </w:pPr>
      <w:r w:rsidRPr="004142DA">
        <w:rPr>
          <w:rFonts w:ascii="Arial Narrow" w:hAnsi="Arial Narrow"/>
          <w:sz w:val="22"/>
          <w:szCs w:val="22"/>
        </w:rPr>
        <w:t xml:space="preserve">From the funds in Specific Appropriation 377, $200,000 of nonrecurring funds from the General Revenue fund is provided to Centerstone Florida Comprehensive Treatment Court. (House Form </w:t>
      </w:r>
      <w:r>
        <w:rPr>
          <w:rFonts w:ascii="Arial Narrow" w:hAnsi="Arial Narrow"/>
          <w:sz w:val="22"/>
          <w:szCs w:val="22"/>
        </w:rPr>
        <w:t>2898</w:t>
      </w:r>
      <w:r w:rsidRPr="004142DA">
        <w:rPr>
          <w:rFonts w:ascii="Arial Narrow" w:hAnsi="Arial Narrow"/>
          <w:sz w:val="22"/>
          <w:szCs w:val="22"/>
        </w:rPr>
        <w:t xml:space="preserve">) (Senate Form </w:t>
      </w:r>
      <w:r>
        <w:rPr>
          <w:rFonts w:ascii="Arial Narrow" w:hAnsi="Arial Narrow"/>
          <w:sz w:val="22"/>
          <w:szCs w:val="22"/>
        </w:rPr>
        <w:t>1099</w:t>
      </w:r>
      <w:r w:rsidRPr="004142DA">
        <w:rPr>
          <w:rFonts w:ascii="Arial Narrow" w:hAnsi="Arial Narrow"/>
          <w:sz w:val="22"/>
          <w:szCs w:val="22"/>
        </w:rPr>
        <w:t>)</w:t>
      </w:r>
    </w:p>
    <w:p w14:paraId="64F2E636" w14:textId="77777777" w:rsidR="001910D4" w:rsidRDefault="001910D4" w:rsidP="001910D4">
      <w:pPr>
        <w:tabs>
          <w:tab w:val="center" w:pos="4320"/>
          <w:tab w:val="right" w:pos="8640"/>
        </w:tabs>
        <w:rPr>
          <w:rFonts w:ascii="Arial Narrow" w:hAnsi="Arial Narrow"/>
          <w:bCs/>
          <w:sz w:val="22"/>
          <w:szCs w:val="22"/>
        </w:rPr>
      </w:pPr>
    </w:p>
    <w:p w14:paraId="55769D47"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27C89B4" w14:textId="77777777" w:rsidR="001910D4" w:rsidRDefault="001910D4" w:rsidP="001910D4">
      <w:pPr>
        <w:rPr>
          <w:rFonts w:ascii="Arial Narrow" w:hAnsi="Arial Narrow"/>
          <w:i/>
          <w:color w:val="000080"/>
          <w:sz w:val="22"/>
          <w:szCs w:val="22"/>
          <w:highlight w:val="yellow"/>
        </w:rPr>
      </w:pPr>
    </w:p>
    <w:p w14:paraId="3EBBA139"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7B859D" w14:textId="660D0AD3" w:rsidR="001910D4" w:rsidRDefault="001910D4" w:rsidP="00CD0CE1">
      <w:pPr>
        <w:tabs>
          <w:tab w:val="center" w:pos="4320"/>
          <w:tab w:val="right" w:pos="8640"/>
        </w:tabs>
        <w:rPr>
          <w:rFonts w:ascii="Arial Narrow" w:hAnsi="Arial Narrow"/>
          <w:b/>
          <w:sz w:val="22"/>
          <w:szCs w:val="22"/>
          <w:u w:val="single"/>
        </w:rPr>
      </w:pPr>
    </w:p>
    <w:p w14:paraId="362E9892" w14:textId="691A5DA3"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MH111 – </w:t>
      </w:r>
      <w:r w:rsidRPr="00697706">
        <w:rPr>
          <w:rFonts w:ascii="Arial Narrow" w:hAnsi="Arial Narrow"/>
          <w:b/>
          <w:sz w:val="22"/>
          <w:szCs w:val="22"/>
          <w:u w:val="single"/>
        </w:rPr>
        <w:t>ME MH El-Beth</w:t>
      </w:r>
      <w:r w:rsidR="00B02587">
        <w:rPr>
          <w:rFonts w:ascii="Arial Narrow" w:hAnsi="Arial Narrow"/>
          <w:b/>
          <w:sz w:val="22"/>
          <w:szCs w:val="22"/>
          <w:u w:val="single"/>
        </w:rPr>
        <w:t>e</w:t>
      </w:r>
      <w:r w:rsidRPr="00697706">
        <w:rPr>
          <w:rFonts w:ascii="Arial Narrow" w:hAnsi="Arial Narrow"/>
          <w:b/>
          <w:sz w:val="22"/>
          <w:szCs w:val="22"/>
          <w:u w:val="single"/>
        </w:rPr>
        <w:t>l Development Center Youth Crime</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the El-Beth</w:t>
      </w:r>
      <w:r w:rsidR="00B02587">
        <w:rPr>
          <w:rFonts w:ascii="Arial Narrow" w:hAnsi="Arial Narrow"/>
          <w:bCs/>
          <w:sz w:val="22"/>
          <w:szCs w:val="22"/>
        </w:rPr>
        <w:t>el</w:t>
      </w:r>
      <w:r w:rsidRPr="00697706">
        <w:rPr>
          <w:rFonts w:ascii="Arial Narrow" w:hAnsi="Arial Narrow"/>
          <w:bCs/>
          <w:sz w:val="22"/>
          <w:szCs w:val="22"/>
        </w:rPr>
        <w:t xml:space="preserve"> Development Center's "Youth Crime Prevention Program" to provide alternative activities, deter delinquency and provide a safe haven for youth in Duval County.</w:t>
      </w:r>
    </w:p>
    <w:p w14:paraId="349FE8EA" w14:textId="77777777" w:rsidR="00697706" w:rsidRPr="00697706" w:rsidRDefault="00697706" w:rsidP="00697706">
      <w:pPr>
        <w:tabs>
          <w:tab w:val="center" w:pos="4320"/>
          <w:tab w:val="right" w:pos="8640"/>
        </w:tabs>
        <w:rPr>
          <w:rFonts w:ascii="Arial Narrow" w:hAnsi="Arial Narrow"/>
          <w:bCs/>
          <w:sz w:val="22"/>
          <w:szCs w:val="22"/>
        </w:rPr>
      </w:pPr>
    </w:p>
    <w:p w14:paraId="3DC92683" w14:textId="686C468C" w:rsid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Interpersonal Skills Training, Behavior Modification Training, Community Involvement and volunteering, Sports</w:t>
      </w:r>
      <w:r>
        <w:rPr>
          <w:rFonts w:ascii="Arial Narrow" w:hAnsi="Arial Narrow"/>
          <w:bCs/>
          <w:sz w:val="22"/>
          <w:szCs w:val="22"/>
        </w:rPr>
        <w:t>,</w:t>
      </w:r>
      <w:r w:rsidRPr="00697706">
        <w:rPr>
          <w:rFonts w:ascii="Arial Narrow" w:hAnsi="Arial Narrow"/>
          <w:bCs/>
          <w:sz w:val="22"/>
          <w:szCs w:val="22"/>
        </w:rPr>
        <w:t xml:space="preserve"> and Cultural Education, and partnering with other agencies to provide jobs as an introduction into becoming a productive citizen.</w:t>
      </w:r>
    </w:p>
    <w:p w14:paraId="68D746F4" w14:textId="77777777" w:rsidR="00697706" w:rsidRDefault="00697706" w:rsidP="00697706">
      <w:pPr>
        <w:tabs>
          <w:tab w:val="center" w:pos="4320"/>
          <w:tab w:val="right" w:pos="8640"/>
        </w:tabs>
        <w:rPr>
          <w:rFonts w:ascii="Arial Narrow" w:hAnsi="Arial Narrow"/>
          <w:sz w:val="22"/>
          <w:szCs w:val="22"/>
        </w:rPr>
      </w:pPr>
    </w:p>
    <w:p w14:paraId="6F102743" w14:textId="01FF8BFD" w:rsidR="004142DA" w:rsidRPr="00262FF8" w:rsidRDefault="004142DA" w:rsidP="004142DA">
      <w:pPr>
        <w:rPr>
          <w:rFonts w:ascii="Arial Narrow" w:hAnsi="Arial Narrow"/>
          <w:sz w:val="22"/>
          <w:szCs w:val="22"/>
        </w:rPr>
      </w:pPr>
      <w:r w:rsidRPr="004142DA">
        <w:rPr>
          <w:rFonts w:ascii="Arial Narrow" w:hAnsi="Arial Narrow"/>
          <w:sz w:val="22"/>
          <w:szCs w:val="22"/>
        </w:rPr>
        <w:t>From the funds in Specific Appropriation 377, $1</w:t>
      </w:r>
      <w:r w:rsidR="00B02587">
        <w:rPr>
          <w:rFonts w:ascii="Arial Narrow" w:hAnsi="Arial Narrow"/>
          <w:sz w:val="22"/>
          <w:szCs w:val="22"/>
        </w:rPr>
        <w:t>0</w:t>
      </w:r>
      <w:r w:rsidRPr="004142DA">
        <w:rPr>
          <w:rFonts w:ascii="Arial Narrow" w:hAnsi="Arial Narrow"/>
          <w:sz w:val="22"/>
          <w:szCs w:val="22"/>
        </w:rPr>
        <w:t>0,000 of nonrecurring funds from the General Revenue fund is provided to El-Beth</w:t>
      </w:r>
      <w:r w:rsidR="00B02587">
        <w:rPr>
          <w:rFonts w:ascii="Arial Narrow" w:hAnsi="Arial Narrow"/>
          <w:sz w:val="22"/>
          <w:szCs w:val="22"/>
        </w:rPr>
        <w:t>e</w:t>
      </w:r>
      <w:r w:rsidRPr="004142DA">
        <w:rPr>
          <w:rFonts w:ascii="Arial Narrow" w:hAnsi="Arial Narrow"/>
          <w:sz w:val="22"/>
          <w:szCs w:val="22"/>
        </w:rPr>
        <w:t xml:space="preserve">l Development Center Youth Crime Prevention. (House Form </w:t>
      </w:r>
      <w:r w:rsidR="00B02587">
        <w:rPr>
          <w:rFonts w:ascii="Arial Narrow" w:hAnsi="Arial Narrow"/>
          <w:sz w:val="22"/>
          <w:szCs w:val="22"/>
        </w:rPr>
        <w:t>3678</w:t>
      </w:r>
      <w:r w:rsidRPr="004142DA">
        <w:rPr>
          <w:rFonts w:ascii="Arial Narrow" w:hAnsi="Arial Narrow"/>
          <w:sz w:val="22"/>
          <w:szCs w:val="22"/>
        </w:rPr>
        <w:t xml:space="preserve">) (Senate Form </w:t>
      </w:r>
      <w:r w:rsidR="00B02587">
        <w:rPr>
          <w:rFonts w:ascii="Arial Narrow" w:hAnsi="Arial Narrow"/>
          <w:sz w:val="22"/>
          <w:szCs w:val="22"/>
        </w:rPr>
        <w:t>3682</w:t>
      </w:r>
      <w:r w:rsidRPr="004142DA">
        <w:rPr>
          <w:rFonts w:ascii="Arial Narrow" w:hAnsi="Arial Narrow"/>
          <w:sz w:val="22"/>
          <w:szCs w:val="22"/>
        </w:rPr>
        <w:t>)</w:t>
      </w:r>
    </w:p>
    <w:p w14:paraId="5011C3D9" w14:textId="77777777" w:rsidR="00697706" w:rsidRDefault="00697706" w:rsidP="00697706">
      <w:pPr>
        <w:tabs>
          <w:tab w:val="center" w:pos="4320"/>
          <w:tab w:val="right" w:pos="8640"/>
        </w:tabs>
        <w:rPr>
          <w:rFonts w:ascii="Arial Narrow" w:hAnsi="Arial Narrow"/>
          <w:bCs/>
          <w:sz w:val="22"/>
          <w:szCs w:val="22"/>
        </w:rPr>
      </w:pPr>
    </w:p>
    <w:p w14:paraId="5493440E"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0A6C054" w14:textId="77777777" w:rsidR="00697706" w:rsidRDefault="00697706" w:rsidP="00697706">
      <w:pPr>
        <w:rPr>
          <w:rFonts w:ascii="Arial Narrow" w:hAnsi="Arial Narrow"/>
          <w:i/>
          <w:color w:val="000080"/>
          <w:sz w:val="22"/>
          <w:szCs w:val="22"/>
          <w:highlight w:val="yellow"/>
        </w:rPr>
      </w:pPr>
    </w:p>
    <w:p w14:paraId="082D17EF"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653398" w14:textId="6CADDCE4" w:rsidR="00697706" w:rsidRDefault="00697706" w:rsidP="00CD0CE1">
      <w:pPr>
        <w:tabs>
          <w:tab w:val="center" w:pos="4320"/>
          <w:tab w:val="right" w:pos="8640"/>
        </w:tabs>
        <w:rPr>
          <w:rFonts w:ascii="Arial Narrow" w:hAnsi="Arial Narrow"/>
          <w:b/>
          <w:sz w:val="22"/>
          <w:szCs w:val="22"/>
          <w:u w:val="single"/>
        </w:rPr>
      </w:pPr>
    </w:p>
    <w:p w14:paraId="20EAC2CA" w14:textId="03973ABF"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MH114 – </w:t>
      </w:r>
      <w:r w:rsidRPr="00697706">
        <w:rPr>
          <w:rFonts w:ascii="Arial Narrow" w:hAnsi="Arial Narrow"/>
          <w:b/>
          <w:sz w:val="22"/>
          <w:szCs w:val="22"/>
          <w:u w:val="single"/>
        </w:rPr>
        <w:t>ME MH Joe DiMaggio Child Hospital At-Risk Youth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Joe DiMaggio Children's Hospital's "New Solutions for Behavioral Health for at-risk-youth" project. </w:t>
      </w:r>
    </w:p>
    <w:p w14:paraId="693F8E48" w14:textId="77777777" w:rsidR="00697706" w:rsidRPr="00697706" w:rsidRDefault="00697706" w:rsidP="00697706">
      <w:pPr>
        <w:tabs>
          <w:tab w:val="center" w:pos="4320"/>
          <w:tab w:val="right" w:pos="8640"/>
        </w:tabs>
        <w:rPr>
          <w:rFonts w:ascii="Arial Narrow" w:hAnsi="Arial Narrow"/>
          <w:bCs/>
          <w:sz w:val="22"/>
          <w:szCs w:val="22"/>
        </w:rPr>
      </w:pPr>
    </w:p>
    <w:p w14:paraId="77418B96" w14:textId="434E184E" w:rsidR="00697706" w:rsidRP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a community outreach and awareness campaign for youth at-risk of behavioral health issues and their families; connecting inpatient and outpatient behavioral health services; care coordination with community partners to support youth and families. Services may include an Emergency Department-based initial assessment and mental health status examination; in-home individual or family counseling, intensive outpatient treatment for co-occurring disorders, care coordination, school and/or community-based services respite services, parenting education and ongoing recovery management.</w:t>
      </w:r>
    </w:p>
    <w:p w14:paraId="2895041C" w14:textId="77777777" w:rsidR="00697706" w:rsidRPr="00697706" w:rsidRDefault="00697706" w:rsidP="00697706">
      <w:pPr>
        <w:tabs>
          <w:tab w:val="center" w:pos="4320"/>
          <w:tab w:val="right" w:pos="8640"/>
        </w:tabs>
        <w:rPr>
          <w:rFonts w:ascii="Arial Narrow" w:hAnsi="Arial Narrow"/>
          <w:bCs/>
          <w:sz w:val="22"/>
          <w:szCs w:val="22"/>
        </w:rPr>
      </w:pPr>
    </w:p>
    <w:p w14:paraId="15F42EB6" w14:textId="77CB8182" w:rsidR="00697706" w:rsidRDefault="00697706" w:rsidP="00697706">
      <w:pPr>
        <w:tabs>
          <w:tab w:val="center" w:pos="4320"/>
          <w:tab w:val="right" w:pos="8640"/>
        </w:tabs>
        <w:rPr>
          <w:rFonts w:ascii="Arial Narrow" w:hAnsi="Arial Narrow"/>
          <w:sz w:val="22"/>
          <w:szCs w:val="22"/>
        </w:rPr>
      </w:pPr>
      <w:r w:rsidRPr="00697706">
        <w:rPr>
          <w:rFonts w:ascii="Arial Narrow" w:hAnsi="Arial Narrow"/>
          <w:bCs/>
          <w:sz w:val="22"/>
          <w:szCs w:val="22"/>
        </w:rPr>
        <w:t>Allowable costs include salaries, fringe benefits and related operational supply and travel expense costs associated with 3 part-time Licensed Clinical Social Workers, 1 FTE Team Leader, 2 FTE Behavioral Health Counselors, and 2 FTE Mobile Case Managers in the South Broward Hospital District, d/b/a Memorial Healthcare System.</w:t>
      </w:r>
    </w:p>
    <w:p w14:paraId="77C3F2E9" w14:textId="77777777" w:rsidR="00697706" w:rsidRDefault="00697706" w:rsidP="00697706">
      <w:pPr>
        <w:rPr>
          <w:rFonts w:ascii="Arial Narrow" w:hAnsi="Arial Narrow"/>
          <w:sz w:val="22"/>
          <w:szCs w:val="22"/>
        </w:rPr>
      </w:pPr>
    </w:p>
    <w:p w14:paraId="725199A4" w14:textId="464EB483" w:rsidR="00B02587" w:rsidRPr="00262FF8" w:rsidRDefault="00B02587" w:rsidP="00B02587">
      <w:pPr>
        <w:rPr>
          <w:rFonts w:ascii="Arial Narrow" w:hAnsi="Arial Narrow"/>
          <w:sz w:val="22"/>
          <w:szCs w:val="22"/>
        </w:rPr>
      </w:pPr>
      <w:r w:rsidRPr="00B02587">
        <w:rPr>
          <w:rFonts w:ascii="Arial Narrow" w:hAnsi="Arial Narrow"/>
          <w:sz w:val="22"/>
          <w:szCs w:val="22"/>
        </w:rPr>
        <w:t xml:space="preserve">From the funds in Specific Appropriation 377, $500,000 of nonrecurring funds from the General Revenue fund is provided to Joe DiMaggio Children’s Hospital New Solutions for Behavioral Health for At-Risk Youth. (House Form </w:t>
      </w:r>
      <w:r>
        <w:rPr>
          <w:rFonts w:ascii="Arial Narrow" w:hAnsi="Arial Narrow"/>
          <w:sz w:val="22"/>
          <w:szCs w:val="22"/>
        </w:rPr>
        <w:t>2118</w:t>
      </w:r>
      <w:r w:rsidRPr="00B02587">
        <w:rPr>
          <w:rFonts w:ascii="Arial Narrow" w:hAnsi="Arial Narrow"/>
          <w:sz w:val="22"/>
          <w:szCs w:val="22"/>
        </w:rPr>
        <w:t>) (Senate Form 1</w:t>
      </w:r>
      <w:r>
        <w:rPr>
          <w:rFonts w:ascii="Arial Narrow" w:hAnsi="Arial Narrow"/>
          <w:sz w:val="22"/>
          <w:szCs w:val="22"/>
        </w:rPr>
        <w:t>951</w:t>
      </w:r>
      <w:r w:rsidRPr="00B02587">
        <w:rPr>
          <w:rFonts w:ascii="Arial Narrow" w:hAnsi="Arial Narrow"/>
          <w:sz w:val="22"/>
          <w:szCs w:val="22"/>
        </w:rPr>
        <w:t>)</w:t>
      </w:r>
    </w:p>
    <w:p w14:paraId="3B2DB8D3" w14:textId="77777777" w:rsidR="00697706" w:rsidRDefault="00697706" w:rsidP="00697706">
      <w:pPr>
        <w:tabs>
          <w:tab w:val="center" w:pos="4320"/>
          <w:tab w:val="right" w:pos="8640"/>
        </w:tabs>
        <w:rPr>
          <w:rFonts w:ascii="Arial Narrow" w:hAnsi="Arial Narrow"/>
          <w:bCs/>
          <w:sz w:val="22"/>
          <w:szCs w:val="22"/>
        </w:rPr>
      </w:pPr>
    </w:p>
    <w:p w14:paraId="64184626"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48154C" w14:textId="77777777" w:rsidR="00697706" w:rsidRDefault="00697706" w:rsidP="00697706">
      <w:pPr>
        <w:rPr>
          <w:rFonts w:ascii="Arial Narrow" w:hAnsi="Arial Narrow"/>
          <w:i/>
          <w:color w:val="000080"/>
          <w:sz w:val="22"/>
          <w:szCs w:val="22"/>
          <w:highlight w:val="yellow"/>
        </w:rPr>
      </w:pPr>
    </w:p>
    <w:p w14:paraId="7265B0E4"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3C660E" w14:textId="1DCF8B8A" w:rsidR="00595ACB" w:rsidRDefault="00595ACB" w:rsidP="00CD0CE1">
      <w:pPr>
        <w:tabs>
          <w:tab w:val="center" w:pos="4320"/>
          <w:tab w:val="right" w:pos="8640"/>
        </w:tabs>
        <w:rPr>
          <w:rFonts w:ascii="Arial Narrow" w:hAnsi="Arial Narrow"/>
          <w:b/>
          <w:sz w:val="22"/>
          <w:szCs w:val="22"/>
          <w:u w:val="single"/>
        </w:rPr>
      </w:pPr>
    </w:p>
    <w:p w14:paraId="1C67A705" w14:textId="0153A281"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MH116 – </w:t>
      </w:r>
      <w:r w:rsidRPr="00595ACB">
        <w:rPr>
          <w:rFonts w:ascii="Arial Narrow" w:hAnsi="Arial Narrow"/>
          <w:b/>
          <w:sz w:val="22"/>
          <w:szCs w:val="22"/>
          <w:u w:val="single"/>
        </w:rPr>
        <w:t>ME MH Lifetime Counseling CTR Behavioral Health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costs of the Lifetime Counseling Center's "Behavioral Health Prevention and Intervention" project expanding access to mental health prevention and early intervention services and provide outpatient mental health and substance abuse counseling to the uninsured for children, adolescents, and adults in Brevard County.</w:t>
      </w:r>
    </w:p>
    <w:p w14:paraId="4F7F2CFA" w14:textId="77777777" w:rsidR="00595ACB" w:rsidRPr="00595ACB" w:rsidRDefault="00595ACB" w:rsidP="00595ACB">
      <w:pPr>
        <w:tabs>
          <w:tab w:val="center" w:pos="4320"/>
          <w:tab w:val="right" w:pos="8640"/>
        </w:tabs>
        <w:rPr>
          <w:rFonts w:ascii="Arial Narrow" w:hAnsi="Arial Narrow"/>
          <w:bCs/>
          <w:sz w:val="22"/>
          <w:szCs w:val="22"/>
        </w:rPr>
      </w:pPr>
    </w:p>
    <w:p w14:paraId="5CED5B92" w14:textId="77777777" w:rsidR="00595ACB" w:rsidRP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psychoeducation, mental health support, assistance with building skills such as coping skills, emotional regulation, healthy communication, problem-solving, and outpatient treatment services.</w:t>
      </w:r>
    </w:p>
    <w:p w14:paraId="18DEC755" w14:textId="77777777" w:rsidR="00595ACB" w:rsidRPr="00595ACB" w:rsidRDefault="00595ACB" w:rsidP="00595ACB">
      <w:pPr>
        <w:tabs>
          <w:tab w:val="center" w:pos="4320"/>
          <w:tab w:val="right" w:pos="8640"/>
        </w:tabs>
        <w:rPr>
          <w:rFonts w:ascii="Arial Narrow" w:hAnsi="Arial Narrow"/>
          <w:bCs/>
          <w:sz w:val="22"/>
          <w:szCs w:val="22"/>
        </w:rPr>
      </w:pPr>
    </w:p>
    <w:p w14:paraId="1DAC86E3" w14:textId="608A6737"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costs include master's and doctoral level mental health clinician services, supplies</w:t>
      </w:r>
      <w:r>
        <w:rPr>
          <w:rFonts w:ascii="Arial Narrow" w:hAnsi="Arial Narrow"/>
          <w:bCs/>
          <w:sz w:val="22"/>
          <w:szCs w:val="22"/>
        </w:rPr>
        <w:t xml:space="preserve">, </w:t>
      </w:r>
      <w:r w:rsidRPr="00595ACB">
        <w:rPr>
          <w:rFonts w:ascii="Arial Narrow" w:hAnsi="Arial Narrow"/>
          <w:bCs/>
          <w:sz w:val="22"/>
          <w:szCs w:val="22"/>
        </w:rPr>
        <w:t>and materials needed to support services, pre- and post-tests, treatment supplies, outreach materials,</w:t>
      </w:r>
      <w:r>
        <w:rPr>
          <w:rFonts w:ascii="Arial Narrow" w:hAnsi="Arial Narrow"/>
          <w:bCs/>
          <w:sz w:val="22"/>
          <w:szCs w:val="22"/>
        </w:rPr>
        <w:t xml:space="preserve"> </w:t>
      </w:r>
      <w:r w:rsidRPr="00595ACB">
        <w:rPr>
          <w:rFonts w:ascii="Arial Narrow" w:hAnsi="Arial Narrow"/>
          <w:bCs/>
          <w:sz w:val="22"/>
          <w:szCs w:val="22"/>
        </w:rPr>
        <w:t>supplies for community education events, mileage reimbursement for providers, publishing educational materials, purchasing mental health support apps on behalf of community</w:t>
      </w:r>
      <w:r>
        <w:rPr>
          <w:rFonts w:ascii="Arial Narrow" w:hAnsi="Arial Narrow"/>
          <w:bCs/>
          <w:sz w:val="22"/>
          <w:szCs w:val="22"/>
        </w:rPr>
        <w:t xml:space="preserve"> </w:t>
      </w:r>
      <w:r w:rsidRPr="00595ACB">
        <w:rPr>
          <w:rFonts w:ascii="Arial Narrow" w:hAnsi="Arial Narrow"/>
          <w:bCs/>
          <w:sz w:val="22"/>
          <w:szCs w:val="22"/>
        </w:rPr>
        <w:t>members, and renting space for community education events, etc.</w:t>
      </w:r>
    </w:p>
    <w:p w14:paraId="094BC46B" w14:textId="77777777" w:rsidR="00595ACB" w:rsidRDefault="00595ACB" w:rsidP="00595ACB">
      <w:pPr>
        <w:tabs>
          <w:tab w:val="center" w:pos="4320"/>
          <w:tab w:val="right" w:pos="8640"/>
        </w:tabs>
        <w:rPr>
          <w:rFonts w:ascii="Arial Narrow" w:hAnsi="Arial Narrow"/>
          <w:sz w:val="22"/>
          <w:szCs w:val="22"/>
        </w:rPr>
      </w:pPr>
    </w:p>
    <w:p w14:paraId="3F3FACAA" w14:textId="619A9F0C" w:rsidR="00C30C1E" w:rsidRPr="00262FF8" w:rsidRDefault="00C30C1E" w:rsidP="00C30C1E">
      <w:pPr>
        <w:rPr>
          <w:rFonts w:ascii="Arial Narrow" w:hAnsi="Arial Narrow"/>
          <w:sz w:val="22"/>
          <w:szCs w:val="22"/>
        </w:rPr>
      </w:pPr>
      <w:r w:rsidRPr="00C30C1E">
        <w:rPr>
          <w:rFonts w:ascii="Arial Narrow" w:hAnsi="Arial Narrow"/>
          <w:sz w:val="22"/>
          <w:szCs w:val="22"/>
        </w:rPr>
        <w:t>From the funds in Specific Appropriation 377, $6</w:t>
      </w:r>
      <w:r>
        <w:rPr>
          <w:rFonts w:ascii="Arial Narrow" w:hAnsi="Arial Narrow"/>
          <w:sz w:val="22"/>
          <w:szCs w:val="22"/>
        </w:rPr>
        <w:t>50</w:t>
      </w:r>
      <w:r w:rsidRPr="00C30C1E">
        <w:rPr>
          <w:rFonts w:ascii="Arial Narrow" w:hAnsi="Arial Narrow"/>
          <w:sz w:val="22"/>
          <w:szCs w:val="22"/>
        </w:rPr>
        <w:t xml:space="preserve">,000 of nonrecurring funds from the General Revenue fund is provided to Lifetime Counseling Center Behavioral Health Prevention &amp; Intervention. (House Form </w:t>
      </w:r>
      <w:r>
        <w:rPr>
          <w:rFonts w:ascii="Arial Narrow" w:hAnsi="Arial Narrow"/>
          <w:sz w:val="22"/>
          <w:szCs w:val="22"/>
        </w:rPr>
        <w:t>2718</w:t>
      </w:r>
      <w:r w:rsidRPr="00C30C1E">
        <w:rPr>
          <w:rFonts w:ascii="Arial Narrow" w:hAnsi="Arial Narrow"/>
          <w:sz w:val="22"/>
          <w:szCs w:val="22"/>
        </w:rPr>
        <w:t xml:space="preserve">) (Senate Form </w:t>
      </w:r>
      <w:r>
        <w:rPr>
          <w:rFonts w:ascii="Arial Narrow" w:hAnsi="Arial Narrow"/>
          <w:sz w:val="22"/>
          <w:szCs w:val="22"/>
        </w:rPr>
        <w:t>1984</w:t>
      </w:r>
      <w:r w:rsidRPr="00C30C1E">
        <w:rPr>
          <w:rFonts w:ascii="Arial Narrow" w:hAnsi="Arial Narrow"/>
          <w:sz w:val="22"/>
          <w:szCs w:val="22"/>
        </w:rPr>
        <w:t>)</w:t>
      </w:r>
    </w:p>
    <w:p w14:paraId="12A1FE9A" w14:textId="77777777" w:rsidR="00595ACB" w:rsidRDefault="00595ACB" w:rsidP="00595ACB">
      <w:pPr>
        <w:tabs>
          <w:tab w:val="center" w:pos="4320"/>
          <w:tab w:val="right" w:pos="8640"/>
        </w:tabs>
        <w:rPr>
          <w:rFonts w:ascii="Arial Narrow" w:hAnsi="Arial Narrow"/>
          <w:bCs/>
          <w:sz w:val="22"/>
          <w:szCs w:val="22"/>
        </w:rPr>
      </w:pPr>
    </w:p>
    <w:p w14:paraId="6BB10FD1"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B8B5C6" w14:textId="77777777" w:rsidR="00595ACB" w:rsidRDefault="00595ACB" w:rsidP="00595ACB">
      <w:pPr>
        <w:rPr>
          <w:rFonts w:ascii="Arial Narrow" w:hAnsi="Arial Narrow"/>
          <w:i/>
          <w:color w:val="000080"/>
          <w:sz w:val="22"/>
          <w:szCs w:val="22"/>
          <w:highlight w:val="yellow"/>
        </w:rPr>
      </w:pPr>
    </w:p>
    <w:p w14:paraId="03220F53"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29015A" w14:textId="716B94D7" w:rsidR="00595ACB" w:rsidRPr="001906B0" w:rsidRDefault="00595ACB" w:rsidP="00CD0CE1">
      <w:pPr>
        <w:tabs>
          <w:tab w:val="center" w:pos="4320"/>
          <w:tab w:val="right" w:pos="8640"/>
        </w:tabs>
        <w:rPr>
          <w:rFonts w:ascii="Arial Narrow" w:hAnsi="Arial Narrow"/>
          <w:b/>
          <w:sz w:val="22"/>
          <w:szCs w:val="22"/>
          <w:u w:val="single"/>
        </w:rPr>
      </w:pPr>
    </w:p>
    <w:p w14:paraId="3748010F" w14:textId="27A26E5B"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
          <w:sz w:val="22"/>
          <w:szCs w:val="22"/>
          <w:u w:val="single"/>
        </w:rPr>
        <w:t>MH117 – ME MH LJD Jewish Family Community Services</w:t>
      </w:r>
      <w:r w:rsidRPr="001906B0">
        <w:rPr>
          <w:rFonts w:ascii="Arial Narrow" w:hAnsi="Arial Narrow"/>
          <w:b/>
          <w:sz w:val="22"/>
          <w:szCs w:val="22"/>
        </w:rPr>
        <w:t xml:space="preserve"> </w:t>
      </w:r>
      <w:r w:rsidRPr="001906B0">
        <w:rPr>
          <w:rFonts w:ascii="Arial Narrow" w:hAnsi="Arial Narrow"/>
          <w:bCs/>
          <w:sz w:val="22"/>
          <w:szCs w:val="22"/>
        </w:rPr>
        <w:t>– This cost pool captures allowable costs of a LJD Jewish Family &amp; Community Services' mental health project expanding outpatient mental health and substance abuse counseling and psychiatric services, to uninsured and under-insured children, teens and adults in Duval County.</w:t>
      </w:r>
    </w:p>
    <w:p w14:paraId="605D7E3B" w14:textId="77777777" w:rsidR="00132F1F" w:rsidRPr="001906B0" w:rsidRDefault="00132F1F" w:rsidP="00132F1F">
      <w:pPr>
        <w:tabs>
          <w:tab w:val="center" w:pos="4320"/>
          <w:tab w:val="right" w:pos="8640"/>
        </w:tabs>
        <w:rPr>
          <w:rFonts w:ascii="Arial Narrow" w:hAnsi="Arial Narrow"/>
          <w:bCs/>
          <w:sz w:val="22"/>
          <w:szCs w:val="22"/>
        </w:rPr>
      </w:pPr>
    </w:p>
    <w:p w14:paraId="63A275AA" w14:textId="77777777"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activities include outpatient mental health counseling services by licensed and license-eligible therapists, and outpatient substance abuse services by MCAP Substance Abuse therapists.</w:t>
      </w:r>
    </w:p>
    <w:p w14:paraId="15D22661" w14:textId="77777777" w:rsidR="00132F1F" w:rsidRPr="001906B0" w:rsidRDefault="00132F1F" w:rsidP="00132F1F">
      <w:pPr>
        <w:tabs>
          <w:tab w:val="center" w:pos="4320"/>
          <w:tab w:val="right" w:pos="8640"/>
        </w:tabs>
        <w:rPr>
          <w:rFonts w:ascii="Arial Narrow" w:hAnsi="Arial Narrow"/>
          <w:bCs/>
          <w:sz w:val="22"/>
          <w:szCs w:val="22"/>
        </w:rPr>
      </w:pPr>
    </w:p>
    <w:p w14:paraId="69960DCA" w14:textId="2B937DD1"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costs include costs of bio-psychosocial evaluations, treatment plans, counseling sessions, discharge planning, psychiatric evaluation, medication management, and incidental expenses to access services, including bus passes or transportation to sessions, and necessary information technology equipment for telehealth sessions.</w:t>
      </w:r>
    </w:p>
    <w:p w14:paraId="78C48795" w14:textId="77777777" w:rsidR="00132F1F" w:rsidRPr="001906B0" w:rsidRDefault="00132F1F" w:rsidP="00132F1F">
      <w:pPr>
        <w:tabs>
          <w:tab w:val="center" w:pos="4320"/>
          <w:tab w:val="right" w:pos="8640"/>
        </w:tabs>
        <w:rPr>
          <w:rFonts w:ascii="Arial Narrow" w:hAnsi="Arial Narrow"/>
          <w:sz w:val="22"/>
          <w:szCs w:val="22"/>
        </w:rPr>
      </w:pPr>
    </w:p>
    <w:p w14:paraId="0AC86DAE" w14:textId="1B08F7FB" w:rsidR="00C30C1E" w:rsidRPr="001906B0" w:rsidRDefault="00C30C1E" w:rsidP="00C30C1E">
      <w:pPr>
        <w:rPr>
          <w:rFonts w:ascii="Arial Narrow" w:hAnsi="Arial Narrow"/>
          <w:sz w:val="22"/>
          <w:szCs w:val="22"/>
        </w:rPr>
      </w:pPr>
      <w:r w:rsidRPr="001906B0">
        <w:rPr>
          <w:rFonts w:ascii="Arial Narrow" w:hAnsi="Arial Narrow"/>
          <w:sz w:val="22"/>
          <w:szCs w:val="22"/>
        </w:rPr>
        <w:t>From the funds in Specific Appropriation 377, $</w:t>
      </w:r>
      <w:r w:rsidR="001906B0" w:rsidRPr="001906B0">
        <w:rPr>
          <w:rFonts w:ascii="Arial Narrow" w:hAnsi="Arial Narrow"/>
          <w:sz w:val="22"/>
          <w:szCs w:val="22"/>
        </w:rPr>
        <w:t xml:space="preserve">450,000 </w:t>
      </w:r>
      <w:r w:rsidRPr="001906B0">
        <w:rPr>
          <w:rFonts w:ascii="Arial Narrow" w:hAnsi="Arial Narrow"/>
          <w:sz w:val="22"/>
          <w:szCs w:val="22"/>
        </w:rPr>
        <w:t>of nonrecurring funds from the General Revenue fund is provided to LJD Jewish Family &amp; Community Services Mental Health. (House Form</w:t>
      </w:r>
      <w:r w:rsidR="001906B0" w:rsidRPr="001906B0">
        <w:rPr>
          <w:rFonts w:ascii="Arial Narrow" w:hAnsi="Arial Narrow"/>
          <w:sz w:val="22"/>
          <w:szCs w:val="22"/>
        </w:rPr>
        <w:t xml:space="preserve"> 3313</w:t>
      </w:r>
      <w:r w:rsidRPr="001906B0">
        <w:rPr>
          <w:rFonts w:ascii="Arial Narrow" w:hAnsi="Arial Narrow"/>
          <w:sz w:val="22"/>
          <w:szCs w:val="22"/>
        </w:rPr>
        <w:t>) (Senate Form</w:t>
      </w:r>
      <w:r w:rsidR="001906B0" w:rsidRPr="001906B0">
        <w:rPr>
          <w:rFonts w:ascii="Arial Narrow" w:hAnsi="Arial Narrow"/>
          <w:sz w:val="22"/>
          <w:szCs w:val="22"/>
        </w:rPr>
        <w:t xml:space="preserve"> 2439</w:t>
      </w:r>
      <w:r w:rsidRPr="001906B0">
        <w:rPr>
          <w:rFonts w:ascii="Arial Narrow" w:hAnsi="Arial Narrow"/>
          <w:sz w:val="22"/>
          <w:szCs w:val="22"/>
        </w:rPr>
        <w:t>)</w:t>
      </w:r>
    </w:p>
    <w:p w14:paraId="42414EB0" w14:textId="77777777" w:rsidR="00132F1F" w:rsidRDefault="00132F1F" w:rsidP="00132F1F">
      <w:pPr>
        <w:tabs>
          <w:tab w:val="center" w:pos="4320"/>
          <w:tab w:val="right" w:pos="8640"/>
        </w:tabs>
        <w:rPr>
          <w:rFonts w:ascii="Arial Narrow" w:hAnsi="Arial Narrow"/>
          <w:bCs/>
          <w:sz w:val="22"/>
          <w:szCs w:val="22"/>
        </w:rPr>
      </w:pPr>
    </w:p>
    <w:p w14:paraId="5E7499D1" w14:textId="77777777" w:rsidR="00132F1F" w:rsidRDefault="00132F1F" w:rsidP="00132F1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3DC5A3" w14:textId="77777777" w:rsidR="00132F1F" w:rsidRDefault="00132F1F" w:rsidP="00132F1F">
      <w:pPr>
        <w:rPr>
          <w:rFonts w:ascii="Arial Narrow" w:hAnsi="Arial Narrow"/>
          <w:i/>
          <w:color w:val="000080"/>
          <w:sz w:val="22"/>
          <w:szCs w:val="22"/>
          <w:highlight w:val="yellow"/>
        </w:rPr>
      </w:pPr>
    </w:p>
    <w:p w14:paraId="6ED3C877" w14:textId="77777777" w:rsidR="00132F1F" w:rsidRPr="00262FF8" w:rsidRDefault="00132F1F" w:rsidP="00132F1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39FEB5" w14:textId="07D3C060" w:rsidR="00132F1F" w:rsidRDefault="00132F1F" w:rsidP="00CD0CE1">
      <w:pPr>
        <w:tabs>
          <w:tab w:val="center" w:pos="4320"/>
          <w:tab w:val="right" w:pos="8640"/>
        </w:tabs>
        <w:rPr>
          <w:rFonts w:ascii="Arial Narrow" w:hAnsi="Arial Narrow"/>
          <w:b/>
          <w:sz w:val="22"/>
          <w:szCs w:val="22"/>
          <w:u w:val="single"/>
        </w:rPr>
      </w:pPr>
    </w:p>
    <w:p w14:paraId="4D18EE71" w14:textId="010B603C"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MH119 – </w:t>
      </w:r>
      <w:r w:rsidRPr="00D513CD">
        <w:rPr>
          <w:rFonts w:ascii="Arial Narrow" w:hAnsi="Arial Narrow"/>
          <w:b/>
          <w:sz w:val="22"/>
          <w:szCs w:val="22"/>
          <w:u w:val="single"/>
        </w:rPr>
        <w:t xml:space="preserve">ME MH Miami Dade Homeless Trust </w:t>
      </w:r>
      <w:proofErr w:type="spellStart"/>
      <w:r w:rsidRPr="00D513CD">
        <w:rPr>
          <w:rFonts w:ascii="Arial Narrow" w:hAnsi="Arial Narrow"/>
          <w:b/>
          <w:sz w:val="22"/>
          <w:szCs w:val="22"/>
          <w:u w:val="single"/>
        </w:rPr>
        <w:t>Proj</w:t>
      </w:r>
      <w:proofErr w:type="spellEnd"/>
      <w:r w:rsidRPr="00D513CD">
        <w:rPr>
          <w:rFonts w:ascii="Arial Narrow" w:hAnsi="Arial Narrow"/>
          <w:b/>
          <w:sz w:val="22"/>
          <w:szCs w:val="22"/>
          <w:u w:val="single"/>
        </w:rPr>
        <w:t xml:space="preserve"> Lazarus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 xml:space="preserve">costs of the Miami-Dade County Homeless Trust's "Project Lazarus Specialized Outreach." </w:t>
      </w:r>
    </w:p>
    <w:p w14:paraId="508049C1" w14:textId="77777777" w:rsidR="00D513CD" w:rsidRPr="00D513CD" w:rsidRDefault="00D513CD" w:rsidP="00D513CD">
      <w:pPr>
        <w:tabs>
          <w:tab w:val="center" w:pos="4320"/>
          <w:tab w:val="right" w:pos="8640"/>
        </w:tabs>
        <w:rPr>
          <w:rFonts w:ascii="Arial Narrow" w:hAnsi="Arial Narrow"/>
          <w:bCs/>
          <w:sz w:val="22"/>
          <w:szCs w:val="22"/>
        </w:rPr>
      </w:pPr>
    </w:p>
    <w:p w14:paraId="780CAB27" w14:textId="6CED501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activities include coordinated street outreach activities designed to engage, assess, treat, and secure supportive housing placement for persons who are chronically homeless and mentally ill or have substance use disorders or co-occurring disorders, living on the streets in Miami-Dade County.</w:t>
      </w:r>
    </w:p>
    <w:p w14:paraId="6726682E" w14:textId="77777777" w:rsidR="00D513CD" w:rsidRDefault="00D513CD" w:rsidP="00D513CD">
      <w:pPr>
        <w:tabs>
          <w:tab w:val="center" w:pos="4320"/>
          <w:tab w:val="right" w:pos="8640"/>
        </w:tabs>
        <w:rPr>
          <w:rFonts w:ascii="Arial Narrow" w:hAnsi="Arial Narrow"/>
          <w:sz w:val="22"/>
          <w:szCs w:val="22"/>
        </w:rPr>
      </w:pPr>
    </w:p>
    <w:p w14:paraId="2656D603" w14:textId="41BD15E4" w:rsidR="00C30C1E" w:rsidRPr="00262FF8" w:rsidRDefault="00C30C1E" w:rsidP="00C30C1E">
      <w:pPr>
        <w:rPr>
          <w:rFonts w:ascii="Arial Narrow" w:hAnsi="Arial Narrow"/>
          <w:sz w:val="22"/>
          <w:szCs w:val="22"/>
        </w:rPr>
      </w:pPr>
      <w:r w:rsidRPr="00C30C1E">
        <w:rPr>
          <w:rFonts w:ascii="Arial Narrow" w:hAnsi="Arial Narrow"/>
          <w:sz w:val="22"/>
          <w:szCs w:val="22"/>
        </w:rPr>
        <w:t>From the funds in Specific Appropriation 377, $175,000 of nonrecurring funds from the General Revenue fund is provided to Miami-Dade County Homeless Trust Project Lazarus Specialized Outreach. (House Form 14</w:t>
      </w:r>
      <w:r w:rsidR="00E05357">
        <w:rPr>
          <w:rFonts w:ascii="Arial Narrow" w:hAnsi="Arial Narrow"/>
          <w:sz w:val="22"/>
          <w:szCs w:val="22"/>
        </w:rPr>
        <w:t>70</w:t>
      </w:r>
      <w:r w:rsidRPr="00C30C1E">
        <w:rPr>
          <w:rFonts w:ascii="Arial Narrow" w:hAnsi="Arial Narrow"/>
          <w:sz w:val="22"/>
          <w:szCs w:val="22"/>
        </w:rPr>
        <w:t xml:space="preserve">) (Senate Form </w:t>
      </w:r>
      <w:r w:rsidR="00E05357">
        <w:rPr>
          <w:rFonts w:ascii="Arial Narrow" w:hAnsi="Arial Narrow"/>
          <w:sz w:val="22"/>
          <w:szCs w:val="22"/>
        </w:rPr>
        <w:t>1964</w:t>
      </w:r>
      <w:r w:rsidRPr="00C30C1E">
        <w:rPr>
          <w:rFonts w:ascii="Arial Narrow" w:hAnsi="Arial Narrow"/>
          <w:sz w:val="22"/>
          <w:szCs w:val="22"/>
        </w:rPr>
        <w:t>)</w:t>
      </w:r>
    </w:p>
    <w:p w14:paraId="6C072258" w14:textId="77777777" w:rsidR="00D513CD" w:rsidRDefault="00D513CD" w:rsidP="00D513CD">
      <w:pPr>
        <w:tabs>
          <w:tab w:val="center" w:pos="4320"/>
          <w:tab w:val="right" w:pos="8640"/>
        </w:tabs>
        <w:rPr>
          <w:rFonts w:ascii="Arial Narrow" w:hAnsi="Arial Narrow"/>
          <w:bCs/>
          <w:sz w:val="22"/>
          <w:szCs w:val="22"/>
        </w:rPr>
      </w:pPr>
    </w:p>
    <w:p w14:paraId="68BD8A8B"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A78EB02" w14:textId="77777777" w:rsidR="00D513CD" w:rsidRDefault="00D513CD" w:rsidP="00D513CD">
      <w:pPr>
        <w:rPr>
          <w:rFonts w:ascii="Arial Narrow" w:hAnsi="Arial Narrow"/>
          <w:i/>
          <w:color w:val="000080"/>
          <w:sz w:val="22"/>
          <w:szCs w:val="22"/>
          <w:highlight w:val="yellow"/>
        </w:rPr>
      </w:pPr>
    </w:p>
    <w:p w14:paraId="1BDC96E0"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E02C16" w14:textId="1605E0E4" w:rsidR="00D513CD" w:rsidRDefault="00D513CD" w:rsidP="00CD0CE1">
      <w:pPr>
        <w:tabs>
          <w:tab w:val="center" w:pos="4320"/>
          <w:tab w:val="right" w:pos="8640"/>
        </w:tabs>
        <w:rPr>
          <w:rFonts w:ascii="Arial Narrow" w:hAnsi="Arial Narrow"/>
          <w:b/>
          <w:sz w:val="22"/>
          <w:szCs w:val="22"/>
          <w:u w:val="single"/>
        </w:rPr>
      </w:pPr>
    </w:p>
    <w:p w14:paraId="54ED437F" w14:textId="57AB1F4B" w:rsidR="00C10953" w:rsidRPr="00C10953" w:rsidRDefault="00C10953" w:rsidP="00C1095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MH120 – </w:t>
      </w:r>
      <w:r w:rsidRPr="00C10953">
        <w:rPr>
          <w:rFonts w:ascii="Arial Narrow" w:hAnsi="Arial Narrow"/>
          <w:b/>
          <w:sz w:val="22"/>
          <w:szCs w:val="22"/>
          <w:u w:val="single"/>
        </w:rPr>
        <w:t>ME MH Nami Jacksonville Family &amp; Peer Support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C10953">
        <w:rPr>
          <w:rFonts w:ascii="Arial Narrow" w:hAnsi="Arial Narrow"/>
          <w:bCs/>
          <w:sz w:val="22"/>
          <w:szCs w:val="22"/>
        </w:rPr>
        <w:t>costs of the NAMI Jacksonville's "Family and Peer Support" project to increase the NAMI Alliance outreach, early intervention, support, education, and system navigation services to youth, young adults, adults, families, and loved ones.</w:t>
      </w:r>
    </w:p>
    <w:p w14:paraId="2D4331F0" w14:textId="77777777" w:rsidR="00C10953" w:rsidRPr="00C10953" w:rsidRDefault="00C10953" w:rsidP="00C10953">
      <w:pPr>
        <w:tabs>
          <w:tab w:val="center" w:pos="4320"/>
          <w:tab w:val="right" w:pos="8640"/>
        </w:tabs>
        <w:rPr>
          <w:rFonts w:ascii="Arial Narrow" w:hAnsi="Arial Narrow"/>
          <w:bCs/>
          <w:sz w:val="22"/>
          <w:szCs w:val="22"/>
        </w:rPr>
      </w:pPr>
    </w:p>
    <w:p w14:paraId="1491BDD4" w14:textId="1A9CE2CF" w:rsidR="00C10953" w:rsidRDefault="00C10953" w:rsidP="00C10953">
      <w:pPr>
        <w:tabs>
          <w:tab w:val="center" w:pos="4320"/>
          <w:tab w:val="right" w:pos="8640"/>
        </w:tabs>
        <w:rPr>
          <w:rFonts w:ascii="Arial Narrow" w:hAnsi="Arial Narrow"/>
          <w:bCs/>
          <w:sz w:val="22"/>
          <w:szCs w:val="22"/>
        </w:rPr>
      </w:pPr>
      <w:r w:rsidRPr="00C10953">
        <w:rPr>
          <w:rFonts w:ascii="Arial Narrow" w:hAnsi="Arial Narrow"/>
          <w:bCs/>
          <w:sz w:val="22"/>
          <w:szCs w:val="22"/>
        </w:rPr>
        <w:t>Allowable activities include evidenced-based Family-to-Family education programs, Family Support Groups, classes for families of young children, seminars for families and friends; Ending the Silence for families of middle/high school aged children, Peer-to-Peer education, Recovery Support Groups, and student programs focused on suicide prevention.</w:t>
      </w:r>
    </w:p>
    <w:p w14:paraId="0FB5E842" w14:textId="77777777" w:rsidR="00C10953" w:rsidRDefault="00C10953" w:rsidP="00C10953">
      <w:pPr>
        <w:tabs>
          <w:tab w:val="center" w:pos="4320"/>
          <w:tab w:val="right" w:pos="8640"/>
        </w:tabs>
        <w:rPr>
          <w:rFonts w:ascii="Arial Narrow" w:hAnsi="Arial Narrow"/>
          <w:sz w:val="22"/>
          <w:szCs w:val="22"/>
        </w:rPr>
      </w:pPr>
    </w:p>
    <w:p w14:paraId="0C3BA413" w14:textId="003F7296"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5</w:t>
      </w:r>
      <w:r w:rsidRPr="00E05357">
        <w:rPr>
          <w:rFonts w:ascii="Arial Narrow" w:hAnsi="Arial Narrow"/>
          <w:sz w:val="22"/>
          <w:szCs w:val="22"/>
        </w:rPr>
        <w:t xml:space="preserve">00,000 of nonrecurring funds from the General Revenue fund is provided to NAMI Jacksonville Family and Peer Support. (House Form </w:t>
      </w:r>
      <w:r>
        <w:rPr>
          <w:rFonts w:ascii="Arial Narrow" w:hAnsi="Arial Narrow"/>
          <w:sz w:val="22"/>
          <w:szCs w:val="22"/>
        </w:rPr>
        <w:t>3531</w:t>
      </w:r>
      <w:r w:rsidRPr="00E05357">
        <w:rPr>
          <w:rFonts w:ascii="Arial Narrow" w:hAnsi="Arial Narrow"/>
          <w:sz w:val="22"/>
          <w:szCs w:val="22"/>
        </w:rPr>
        <w:t xml:space="preserve">) (Senate Form </w:t>
      </w:r>
      <w:r>
        <w:rPr>
          <w:rFonts w:ascii="Arial Narrow" w:hAnsi="Arial Narrow"/>
          <w:sz w:val="22"/>
          <w:szCs w:val="22"/>
        </w:rPr>
        <w:t>2425</w:t>
      </w:r>
      <w:r w:rsidRPr="00E05357">
        <w:rPr>
          <w:rFonts w:ascii="Arial Narrow" w:hAnsi="Arial Narrow"/>
          <w:sz w:val="22"/>
          <w:szCs w:val="22"/>
        </w:rPr>
        <w:t>)</w:t>
      </w:r>
    </w:p>
    <w:p w14:paraId="5940EB96" w14:textId="77777777" w:rsidR="00C10953" w:rsidRDefault="00C10953" w:rsidP="00C10953">
      <w:pPr>
        <w:tabs>
          <w:tab w:val="center" w:pos="4320"/>
          <w:tab w:val="right" w:pos="8640"/>
        </w:tabs>
        <w:rPr>
          <w:rFonts w:ascii="Arial Narrow" w:hAnsi="Arial Narrow"/>
          <w:bCs/>
          <w:sz w:val="22"/>
          <w:szCs w:val="22"/>
        </w:rPr>
      </w:pPr>
    </w:p>
    <w:p w14:paraId="2A9AC1A5" w14:textId="77777777" w:rsidR="00C10953" w:rsidRDefault="00C10953" w:rsidP="00C1095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039CDA" w14:textId="77777777" w:rsidR="00C10953" w:rsidRDefault="00C10953" w:rsidP="00C10953">
      <w:pPr>
        <w:rPr>
          <w:rFonts w:ascii="Arial Narrow" w:hAnsi="Arial Narrow"/>
          <w:i/>
          <w:color w:val="000080"/>
          <w:sz w:val="22"/>
          <w:szCs w:val="22"/>
          <w:highlight w:val="yellow"/>
        </w:rPr>
      </w:pPr>
    </w:p>
    <w:p w14:paraId="3BA51CBB" w14:textId="77777777" w:rsidR="00C10953" w:rsidRPr="00262FF8" w:rsidRDefault="00C10953" w:rsidP="00C1095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914C2A" w14:textId="1BA6F790" w:rsidR="00C10953" w:rsidRDefault="00C10953" w:rsidP="00CD0CE1">
      <w:pPr>
        <w:tabs>
          <w:tab w:val="center" w:pos="4320"/>
          <w:tab w:val="right" w:pos="8640"/>
        </w:tabs>
        <w:rPr>
          <w:rFonts w:ascii="Arial Narrow" w:hAnsi="Arial Narrow"/>
          <w:b/>
          <w:sz w:val="22"/>
          <w:szCs w:val="22"/>
          <w:u w:val="single"/>
        </w:rPr>
      </w:pPr>
    </w:p>
    <w:p w14:paraId="5815F2FE" w14:textId="3309003D" w:rsidR="000C313D" w:rsidRPr="000C313D" w:rsidRDefault="000C313D" w:rsidP="000C313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MH121 – </w:t>
      </w:r>
      <w:r w:rsidRPr="000C313D">
        <w:rPr>
          <w:rFonts w:ascii="Arial Narrow" w:hAnsi="Arial Narrow"/>
          <w:b/>
          <w:sz w:val="22"/>
          <w:szCs w:val="22"/>
          <w:u w:val="single"/>
        </w:rPr>
        <w:t>ME MH Nami Sarasota &amp; Manatee family Peer Nav</w:t>
      </w:r>
      <w:r w:rsidRPr="00C407DE">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costs of the NAMI Sarasota and Manatee Counties' "HOPE - Prevention, Education and Early Intervention" project for family peer navigation services to families with children under the age of 25 who are experiencing mental health challenges.</w:t>
      </w:r>
    </w:p>
    <w:p w14:paraId="5D17D742" w14:textId="77777777" w:rsidR="000C313D" w:rsidRPr="000C313D" w:rsidRDefault="000C313D" w:rsidP="000C313D">
      <w:pPr>
        <w:tabs>
          <w:tab w:val="center" w:pos="4320"/>
          <w:tab w:val="right" w:pos="8640"/>
        </w:tabs>
        <w:rPr>
          <w:rFonts w:ascii="Arial Narrow" w:hAnsi="Arial Narrow"/>
          <w:bCs/>
          <w:sz w:val="22"/>
          <w:szCs w:val="22"/>
        </w:rPr>
      </w:pPr>
    </w:p>
    <w:p w14:paraId="72CFD404" w14:textId="2FEB9568" w:rsidR="000C313D" w:rsidRDefault="000C313D" w:rsidP="000C313D">
      <w:pPr>
        <w:tabs>
          <w:tab w:val="center" w:pos="4320"/>
          <w:tab w:val="right" w:pos="8640"/>
        </w:tabs>
        <w:rPr>
          <w:rFonts w:ascii="Arial Narrow" w:hAnsi="Arial Narrow"/>
          <w:bCs/>
          <w:sz w:val="22"/>
          <w:szCs w:val="22"/>
        </w:rPr>
      </w:pPr>
      <w:r w:rsidRPr="000C313D">
        <w:rPr>
          <w:rFonts w:ascii="Arial Narrow" w:hAnsi="Arial Narrow"/>
          <w:bCs/>
          <w:sz w:val="22"/>
          <w:szCs w:val="22"/>
        </w:rPr>
        <w:t>Allowable activities include family, youth and young adult peer support focusing on family strengths, educating on self-advocacy skills, skills building to support resilience and recovery, identifying system barriers</w:t>
      </w:r>
      <w:r>
        <w:rPr>
          <w:rFonts w:ascii="Arial Narrow" w:hAnsi="Arial Narrow"/>
          <w:bCs/>
          <w:sz w:val="22"/>
          <w:szCs w:val="22"/>
        </w:rPr>
        <w:t>,</w:t>
      </w:r>
      <w:r w:rsidRPr="000C313D">
        <w:rPr>
          <w:rFonts w:ascii="Arial Narrow" w:hAnsi="Arial Narrow"/>
          <w:bCs/>
          <w:sz w:val="22"/>
          <w:szCs w:val="22"/>
        </w:rPr>
        <w:t xml:space="preserve"> and advocating for family/youth needs, assisting in navigating the behavioral health system and connecting to community resources</w:t>
      </w:r>
      <w:r>
        <w:rPr>
          <w:rFonts w:ascii="Arial Narrow" w:hAnsi="Arial Narrow"/>
          <w:bCs/>
          <w:sz w:val="22"/>
          <w:szCs w:val="22"/>
        </w:rPr>
        <w:t>.</w:t>
      </w:r>
    </w:p>
    <w:p w14:paraId="47E46D4C" w14:textId="77777777" w:rsidR="000C313D" w:rsidRDefault="000C313D" w:rsidP="000C313D">
      <w:pPr>
        <w:tabs>
          <w:tab w:val="center" w:pos="4320"/>
          <w:tab w:val="right" w:pos="8640"/>
        </w:tabs>
        <w:rPr>
          <w:rFonts w:ascii="Arial Narrow" w:hAnsi="Arial Narrow"/>
          <w:sz w:val="22"/>
          <w:szCs w:val="22"/>
        </w:rPr>
      </w:pPr>
    </w:p>
    <w:p w14:paraId="49033B5A" w14:textId="2F37218C"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300</w:t>
      </w:r>
      <w:r w:rsidRPr="00E05357">
        <w:rPr>
          <w:rFonts w:ascii="Arial Narrow" w:hAnsi="Arial Narrow"/>
          <w:sz w:val="22"/>
          <w:szCs w:val="22"/>
        </w:rPr>
        <w:t xml:space="preserve">,000 of nonrecurring funds from the General Revenue fund is provided to NAMI Sarasota and Manatee Family Peer Navigation. (House Form </w:t>
      </w:r>
      <w:r>
        <w:rPr>
          <w:rFonts w:ascii="Arial Narrow" w:hAnsi="Arial Narrow"/>
          <w:sz w:val="22"/>
          <w:szCs w:val="22"/>
        </w:rPr>
        <w:t>1616</w:t>
      </w:r>
      <w:r w:rsidRPr="00E05357">
        <w:rPr>
          <w:rFonts w:ascii="Arial Narrow" w:hAnsi="Arial Narrow"/>
          <w:sz w:val="22"/>
          <w:szCs w:val="22"/>
        </w:rPr>
        <w:t xml:space="preserve">) (Senate Form </w:t>
      </w:r>
      <w:r>
        <w:rPr>
          <w:rFonts w:ascii="Arial Narrow" w:hAnsi="Arial Narrow"/>
          <w:sz w:val="22"/>
          <w:szCs w:val="22"/>
        </w:rPr>
        <w:t>1297</w:t>
      </w:r>
      <w:r w:rsidRPr="00E05357">
        <w:rPr>
          <w:rFonts w:ascii="Arial Narrow" w:hAnsi="Arial Narrow"/>
          <w:sz w:val="22"/>
          <w:szCs w:val="22"/>
        </w:rPr>
        <w:t>)</w:t>
      </w:r>
    </w:p>
    <w:p w14:paraId="32FFB90E" w14:textId="77777777" w:rsidR="000C313D" w:rsidRDefault="000C313D" w:rsidP="000C313D">
      <w:pPr>
        <w:tabs>
          <w:tab w:val="center" w:pos="4320"/>
          <w:tab w:val="right" w:pos="8640"/>
        </w:tabs>
        <w:rPr>
          <w:rFonts w:ascii="Arial Narrow" w:hAnsi="Arial Narrow"/>
          <w:bCs/>
          <w:sz w:val="22"/>
          <w:szCs w:val="22"/>
        </w:rPr>
      </w:pPr>
    </w:p>
    <w:p w14:paraId="176B1A11" w14:textId="77777777" w:rsidR="000C313D" w:rsidRDefault="000C313D" w:rsidP="000C313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D3B8B3" w14:textId="77777777" w:rsidR="000C313D" w:rsidRDefault="000C313D" w:rsidP="000C313D">
      <w:pPr>
        <w:rPr>
          <w:rFonts w:ascii="Arial Narrow" w:hAnsi="Arial Narrow"/>
          <w:i/>
          <w:color w:val="000080"/>
          <w:sz w:val="22"/>
          <w:szCs w:val="22"/>
          <w:highlight w:val="yellow"/>
        </w:rPr>
      </w:pPr>
    </w:p>
    <w:p w14:paraId="0F615930" w14:textId="77777777" w:rsidR="000C313D" w:rsidRPr="00262FF8" w:rsidRDefault="000C313D" w:rsidP="000C313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740A94" w14:textId="152F5AA5" w:rsidR="000C313D" w:rsidRDefault="000C313D" w:rsidP="00CD0CE1">
      <w:pPr>
        <w:tabs>
          <w:tab w:val="center" w:pos="4320"/>
          <w:tab w:val="right" w:pos="8640"/>
        </w:tabs>
        <w:rPr>
          <w:rFonts w:ascii="Arial Narrow" w:hAnsi="Arial Narrow"/>
          <w:b/>
          <w:sz w:val="22"/>
          <w:szCs w:val="22"/>
          <w:u w:val="single"/>
        </w:rPr>
      </w:pPr>
    </w:p>
    <w:p w14:paraId="6CBF808C" w14:textId="795EE770" w:rsidR="00DE62A3" w:rsidRDefault="00FB0BAD" w:rsidP="00DE62A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MH122 – </w:t>
      </w:r>
      <w:r w:rsidRPr="00FB0BAD">
        <w:rPr>
          <w:rFonts w:ascii="Arial Narrow" w:hAnsi="Arial Narrow"/>
          <w:b/>
          <w:sz w:val="22"/>
          <w:szCs w:val="22"/>
          <w:u w:val="single"/>
        </w:rPr>
        <w:t>ME MH Nonie</w:t>
      </w:r>
      <w:r w:rsidR="00E05357">
        <w:rPr>
          <w:rFonts w:ascii="Arial Narrow" w:hAnsi="Arial Narrow"/>
          <w:b/>
          <w:sz w:val="22"/>
          <w:szCs w:val="22"/>
          <w:u w:val="single"/>
        </w:rPr>
        <w:t>’</w:t>
      </w:r>
      <w:r w:rsidRPr="00FB0BAD">
        <w:rPr>
          <w:rFonts w:ascii="Arial Narrow" w:hAnsi="Arial Narrow"/>
          <w:b/>
          <w:sz w:val="22"/>
          <w:szCs w:val="22"/>
          <w:u w:val="single"/>
        </w:rPr>
        <w:t>s Place Child Therapy CTR Escambia</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 xml:space="preserve">costs of the </w:t>
      </w:r>
      <w:r w:rsidR="00DE62A3" w:rsidRPr="00DE62A3">
        <w:rPr>
          <w:rFonts w:ascii="Arial Narrow" w:hAnsi="Arial Narrow"/>
          <w:bCs/>
          <w:sz w:val="22"/>
          <w:szCs w:val="22"/>
        </w:rPr>
        <w:t>Covenant Care Foundation' pilot program at Nonie's Place</w:t>
      </w:r>
      <w:r w:rsidR="00DE62A3">
        <w:rPr>
          <w:rFonts w:ascii="Arial Narrow" w:hAnsi="Arial Narrow"/>
          <w:bCs/>
          <w:sz w:val="22"/>
          <w:szCs w:val="22"/>
        </w:rPr>
        <w:t xml:space="preserve"> </w:t>
      </w:r>
      <w:r w:rsidR="00DE62A3" w:rsidRPr="00DE62A3">
        <w:rPr>
          <w:rFonts w:ascii="Arial Narrow" w:hAnsi="Arial Narrow"/>
          <w:bCs/>
          <w:sz w:val="22"/>
          <w:szCs w:val="22"/>
        </w:rPr>
        <w:t>Children's Therapy Center, providing evidence based,</w:t>
      </w:r>
      <w:r w:rsidR="00DE62A3">
        <w:rPr>
          <w:rFonts w:ascii="Arial Narrow" w:hAnsi="Arial Narrow"/>
          <w:bCs/>
          <w:sz w:val="22"/>
          <w:szCs w:val="22"/>
        </w:rPr>
        <w:t xml:space="preserve"> </w:t>
      </w:r>
      <w:r w:rsidR="00DE62A3" w:rsidRPr="00DE62A3">
        <w:rPr>
          <w:rFonts w:ascii="Arial Narrow" w:hAnsi="Arial Narrow"/>
          <w:bCs/>
          <w:sz w:val="22"/>
          <w:szCs w:val="22"/>
        </w:rPr>
        <w:t>free-of-charge therapy for children experiencing grief and</w:t>
      </w:r>
      <w:r w:rsidR="00DE62A3">
        <w:rPr>
          <w:rFonts w:ascii="Arial Narrow" w:hAnsi="Arial Narrow"/>
          <w:bCs/>
          <w:sz w:val="22"/>
          <w:szCs w:val="22"/>
        </w:rPr>
        <w:t xml:space="preserve"> </w:t>
      </w:r>
      <w:r w:rsidR="00DE62A3" w:rsidRPr="00DE62A3">
        <w:rPr>
          <w:rFonts w:ascii="Arial Narrow" w:hAnsi="Arial Narrow"/>
          <w:bCs/>
          <w:sz w:val="22"/>
          <w:szCs w:val="22"/>
        </w:rPr>
        <w:t>loss in Escambia, Santa Rosa, and Walton counties.</w:t>
      </w:r>
    </w:p>
    <w:p w14:paraId="6F461A07" w14:textId="77777777" w:rsidR="00DE62A3" w:rsidRPr="00DE62A3" w:rsidRDefault="00DE62A3" w:rsidP="00DE62A3">
      <w:pPr>
        <w:tabs>
          <w:tab w:val="center" w:pos="4320"/>
          <w:tab w:val="right" w:pos="8640"/>
        </w:tabs>
        <w:rPr>
          <w:rFonts w:ascii="Arial Narrow" w:hAnsi="Arial Narrow"/>
          <w:bCs/>
          <w:sz w:val="22"/>
          <w:szCs w:val="22"/>
        </w:rPr>
      </w:pPr>
    </w:p>
    <w:p w14:paraId="72678EC8" w14:textId="08517647" w:rsidR="00FB0BAD" w:rsidRDefault="00DE62A3" w:rsidP="00DE62A3">
      <w:pPr>
        <w:tabs>
          <w:tab w:val="center" w:pos="4320"/>
          <w:tab w:val="right" w:pos="8640"/>
        </w:tabs>
        <w:rPr>
          <w:rFonts w:ascii="Arial Narrow" w:hAnsi="Arial Narrow"/>
          <w:bCs/>
          <w:sz w:val="22"/>
          <w:szCs w:val="22"/>
        </w:rPr>
      </w:pPr>
      <w:r w:rsidRPr="00DE62A3">
        <w:rPr>
          <w:rFonts w:ascii="Arial Narrow" w:hAnsi="Arial Narrow"/>
          <w:bCs/>
          <w:sz w:val="22"/>
          <w:szCs w:val="22"/>
        </w:rPr>
        <w:t>Allowable activities include children's individual grief</w:t>
      </w:r>
      <w:r>
        <w:rPr>
          <w:rFonts w:ascii="Arial Narrow" w:hAnsi="Arial Narrow"/>
          <w:bCs/>
          <w:sz w:val="22"/>
          <w:szCs w:val="22"/>
        </w:rPr>
        <w:t xml:space="preserve"> </w:t>
      </w:r>
      <w:r w:rsidRPr="00DE62A3">
        <w:rPr>
          <w:rFonts w:ascii="Arial Narrow" w:hAnsi="Arial Narrow"/>
          <w:bCs/>
          <w:sz w:val="22"/>
          <w:szCs w:val="22"/>
        </w:rPr>
        <w:t>therapy, family grief support groups, Camp Connect (grief</w:t>
      </w:r>
      <w:r>
        <w:rPr>
          <w:rFonts w:ascii="Arial Narrow" w:hAnsi="Arial Narrow"/>
          <w:bCs/>
          <w:sz w:val="22"/>
          <w:szCs w:val="22"/>
        </w:rPr>
        <w:t xml:space="preserve"> </w:t>
      </w:r>
      <w:r w:rsidRPr="00DE62A3">
        <w:rPr>
          <w:rFonts w:ascii="Arial Narrow" w:hAnsi="Arial Narrow"/>
          <w:bCs/>
          <w:sz w:val="22"/>
          <w:szCs w:val="22"/>
        </w:rPr>
        <w:t>and loss camp), school-based grief support, professional</w:t>
      </w:r>
      <w:r>
        <w:rPr>
          <w:rFonts w:ascii="Arial Narrow" w:hAnsi="Arial Narrow"/>
          <w:bCs/>
          <w:sz w:val="22"/>
          <w:szCs w:val="22"/>
        </w:rPr>
        <w:t xml:space="preserve"> </w:t>
      </w:r>
      <w:r w:rsidRPr="00DE62A3">
        <w:rPr>
          <w:rFonts w:ascii="Arial Narrow" w:hAnsi="Arial Narrow"/>
          <w:bCs/>
          <w:sz w:val="22"/>
          <w:szCs w:val="22"/>
        </w:rPr>
        <w:t>grief workshops, community resources and grief education,</w:t>
      </w:r>
      <w:r>
        <w:rPr>
          <w:rFonts w:ascii="Arial Narrow" w:hAnsi="Arial Narrow"/>
          <w:bCs/>
          <w:sz w:val="22"/>
          <w:szCs w:val="22"/>
        </w:rPr>
        <w:t xml:space="preserve"> </w:t>
      </w:r>
      <w:r w:rsidRPr="00DE62A3">
        <w:rPr>
          <w:rFonts w:ascii="Arial Narrow" w:hAnsi="Arial Narrow"/>
          <w:bCs/>
          <w:sz w:val="22"/>
          <w:szCs w:val="22"/>
        </w:rPr>
        <w:t>crisis response for local schools and sheriffs, grief</w:t>
      </w:r>
      <w:r>
        <w:rPr>
          <w:rFonts w:ascii="Arial Narrow" w:hAnsi="Arial Narrow"/>
          <w:bCs/>
          <w:sz w:val="22"/>
          <w:szCs w:val="22"/>
        </w:rPr>
        <w:t xml:space="preserve"> </w:t>
      </w:r>
      <w:r w:rsidRPr="00DE62A3">
        <w:rPr>
          <w:rFonts w:ascii="Arial Narrow" w:hAnsi="Arial Narrow"/>
          <w:bCs/>
          <w:sz w:val="22"/>
          <w:szCs w:val="22"/>
        </w:rPr>
        <w:t>support tools and resources, memory maker boxes, grief</w:t>
      </w:r>
      <w:r>
        <w:rPr>
          <w:rFonts w:ascii="Arial Narrow" w:hAnsi="Arial Narrow"/>
          <w:bCs/>
          <w:sz w:val="22"/>
          <w:szCs w:val="22"/>
        </w:rPr>
        <w:t xml:space="preserve"> </w:t>
      </w:r>
      <w:r w:rsidRPr="00DE62A3">
        <w:rPr>
          <w:rFonts w:ascii="Arial Narrow" w:hAnsi="Arial Narrow"/>
          <w:bCs/>
          <w:sz w:val="22"/>
          <w:szCs w:val="22"/>
        </w:rPr>
        <w:t>connect kits, peer support, and play therapy.</w:t>
      </w:r>
    </w:p>
    <w:p w14:paraId="38333019" w14:textId="77777777" w:rsidR="00DE62A3" w:rsidRDefault="00DE62A3" w:rsidP="00DE62A3">
      <w:pPr>
        <w:tabs>
          <w:tab w:val="center" w:pos="4320"/>
          <w:tab w:val="right" w:pos="8640"/>
        </w:tabs>
        <w:rPr>
          <w:rFonts w:ascii="Arial Narrow" w:hAnsi="Arial Narrow"/>
          <w:sz w:val="22"/>
          <w:szCs w:val="22"/>
        </w:rPr>
      </w:pPr>
    </w:p>
    <w:p w14:paraId="45E821BF" w14:textId="3B574C49"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875</w:t>
      </w:r>
      <w:r w:rsidRPr="00E05357">
        <w:rPr>
          <w:rFonts w:ascii="Arial Narrow" w:hAnsi="Arial Narrow"/>
          <w:sz w:val="22"/>
          <w:szCs w:val="22"/>
        </w:rPr>
        <w:t xml:space="preserve">,000 of nonrecurring funds from the General Revenue fund is provided to Nonie’s Place Children’s Therapy Center Escambia. (House Form </w:t>
      </w:r>
      <w:r>
        <w:rPr>
          <w:rFonts w:ascii="Arial Narrow" w:hAnsi="Arial Narrow"/>
          <w:sz w:val="22"/>
          <w:szCs w:val="22"/>
        </w:rPr>
        <w:t>2812</w:t>
      </w:r>
      <w:r w:rsidRPr="00E05357">
        <w:rPr>
          <w:rFonts w:ascii="Arial Narrow" w:hAnsi="Arial Narrow"/>
          <w:sz w:val="22"/>
          <w:szCs w:val="22"/>
        </w:rPr>
        <w:t xml:space="preserve">) (Senate Form </w:t>
      </w:r>
      <w:r>
        <w:rPr>
          <w:rFonts w:ascii="Arial Narrow" w:hAnsi="Arial Narrow"/>
          <w:sz w:val="22"/>
          <w:szCs w:val="22"/>
        </w:rPr>
        <w:t>3150</w:t>
      </w:r>
      <w:r w:rsidRPr="00E05357">
        <w:rPr>
          <w:rFonts w:ascii="Arial Narrow" w:hAnsi="Arial Narrow"/>
          <w:sz w:val="22"/>
          <w:szCs w:val="22"/>
        </w:rPr>
        <w:t>)</w:t>
      </w:r>
    </w:p>
    <w:p w14:paraId="11D2D5B6" w14:textId="77777777" w:rsidR="00FB0BAD" w:rsidRDefault="00FB0BAD" w:rsidP="00FB0BAD">
      <w:pPr>
        <w:tabs>
          <w:tab w:val="center" w:pos="4320"/>
          <w:tab w:val="right" w:pos="8640"/>
        </w:tabs>
        <w:rPr>
          <w:rFonts w:ascii="Arial Narrow" w:hAnsi="Arial Narrow"/>
          <w:bCs/>
          <w:sz w:val="22"/>
          <w:szCs w:val="22"/>
        </w:rPr>
      </w:pPr>
    </w:p>
    <w:p w14:paraId="605D684E"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775339" w14:textId="77777777" w:rsidR="00FB0BAD" w:rsidRDefault="00FB0BAD" w:rsidP="00FB0BAD">
      <w:pPr>
        <w:rPr>
          <w:rFonts w:ascii="Arial Narrow" w:hAnsi="Arial Narrow"/>
          <w:i/>
          <w:color w:val="000080"/>
          <w:sz w:val="22"/>
          <w:szCs w:val="22"/>
          <w:highlight w:val="yellow"/>
        </w:rPr>
      </w:pPr>
    </w:p>
    <w:p w14:paraId="4EC09835"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B5269C" w14:textId="3A0E1805" w:rsidR="00FB0BAD" w:rsidRDefault="00FB0BAD" w:rsidP="00CD0CE1">
      <w:pPr>
        <w:tabs>
          <w:tab w:val="center" w:pos="4320"/>
          <w:tab w:val="right" w:pos="8640"/>
        </w:tabs>
        <w:rPr>
          <w:rFonts w:ascii="Arial Narrow" w:hAnsi="Arial Narrow"/>
          <w:b/>
          <w:sz w:val="22"/>
          <w:szCs w:val="22"/>
          <w:u w:val="single"/>
        </w:rPr>
      </w:pPr>
    </w:p>
    <w:p w14:paraId="1B5C691A" w14:textId="7E26DF13" w:rsidR="00FB0BAD" w:rsidRPr="00FB0BAD" w:rsidRDefault="00FB0BAD" w:rsidP="00FB0BA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MH124 – </w:t>
      </w:r>
      <w:r w:rsidRPr="00FB0BAD">
        <w:rPr>
          <w:rFonts w:ascii="Arial Narrow" w:hAnsi="Arial Narrow"/>
          <w:b/>
          <w:sz w:val="22"/>
          <w:szCs w:val="22"/>
          <w:u w:val="single"/>
        </w:rPr>
        <w:t>ME MH Project Lift Treatment and Workforce Dev</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FB0BAD">
        <w:rPr>
          <w:rFonts w:ascii="Arial Narrow" w:hAnsi="Arial Narrow"/>
          <w:bCs/>
          <w:sz w:val="22"/>
          <w:szCs w:val="22"/>
        </w:rPr>
        <w:t xml:space="preserve"> costs of Project LIFT's "Mental Health Treatment and Workforce Development" project in Indian River, Martin, Okeechobee, and St. Lucie counties.</w:t>
      </w:r>
    </w:p>
    <w:p w14:paraId="4338D79F" w14:textId="77777777" w:rsidR="00FB0BAD" w:rsidRPr="00FB0BAD" w:rsidRDefault="00FB0BAD" w:rsidP="00FB0BAD">
      <w:pPr>
        <w:tabs>
          <w:tab w:val="center" w:pos="4320"/>
          <w:tab w:val="right" w:pos="8640"/>
        </w:tabs>
        <w:rPr>
          <w:rFonts w:ascii="Arial Narrow" w:hAnsi="Arial Narrow"/>
          <w:bCs/>
          <w:sz w:val="22"/>
          <w:szCs w:val="22"/>
        </w:rPr>
      </w:pPr>
    </w:p>
    <w:p w14:paraId="1109FC7D" w14:textId="10C892B7" w:rsidR="00FB0BAD" w:rsidRDefault="00FB0BAD" w:rsidP="00FB0BAD">
      <w:pPr>
        <w:tabs>
          <w:tab w:val="center" w:pos="4320"/>
          <w:tab w:val="right" w:pos="8640"/>
        </w:tabs>
        <w:rPr>
          <w:rFonts w:ascii="Arial Narrow" w:hAnsi="Arial Narrow"/>
          <w:bCs/>
          <w:sz w:val="22"/>
          <w:szCs w:val="22"/>
        </w:rPr>
      </w:pPr>
      <w:r w:rsidRPr="00FB0BAD">
        <w:rPr>
          <w:rFonts w:ascii="Arial Narrow" w:hAnsi="Arial Narrow"/>
          <w:bCs/>
          <w:sz w:val="22"/>
          <w:szCs w:val="22"/>
        </w:rPr>
        <w:t xml:space="preserve">Allowable activities include mental health therapy, vocational training, substance abuse treatment and workshops, life skills workshops, job training, high school diploma program for dropouts, transportation to and from the program, mental health </w:t>
      </w:r>
      <w:r w:rsidRPr="00FB0BAD">
        <w:rPr>
          <w:rFonts w:ascii="Arial Narrow" w:hAnsi="Arial Narrow"/>
          <w:bCs/>
          <w:sz w:val="22"/>
          <w:szCs w:val="22"/>
        </w:rPr>
        <w:lastRenderedPageBreak/>
        <w:t>clinicians, case managers, substance abuse experts, one-on-one tutoring, work readiness preparation and wrap around services.</w:t>
      </w:r>
    </w:p>
    <w:p w14:paraId="79B13C29" w14:textId="77777777" w:rsidR="00FB0BAD" w:rsidRDefault="00FB0BAD" w:rsidP="00FB0BAD">
      <w:pPr>
        <w:tabs>
          <w:tab w:val="center" w:pos="4320"/>
          <w:tab w:val="right" w:pos="8640"/>
        </w:tabs>
        <w:rPr>
          <w:rFonts w:ascii="Arial Narrow" w:hAnsi="Arial Narrow"/>
          <w:sz w:val="22"/>
          <w:szCs w:val="22"/>
        </w:rPr>
      </w:pPr>
    </w:p>
    <w:p w14:paraId="3A2AE00B" w14:textId="726416B1" w:rsidR="00E05357" w:rsidRPr="00262FF8" w:rsidRDefault="00E05357" w:rsidP="00E05357">
      <w:pPr>
        <w:rPr>
          <w:rFonts w:ascii="Arial Narrow" w:hAnsi="Arial Narrow"/>
          <w:sz w:val="22"/>
          <w:szCs w:val="22"/>
        </w:rPr>
      </w:pPr>
      <w:r w:rsidRPr="00E05357">
        <w:rPr>
          <w:rFonts w:ascii="Arial Narrow" w:hAnsi="Arial Narrow"/>
          <w:sz w:val="22"/>
          <w:szCs w:val="22"/>
        </w:rPr>
        <w:t xml:space="preserve">From the funds in Specific Appropriation 377, $742,700 of nonrecurring funds from the General Revenue fund is provided to Project LIFT Mental Health Treatment and Workforce Development. (House Form </w:t>
      </w:r>
      <w:r>
        <w:rPr>
          <w:rFonts w:ascii="Arial Narrow" w:hAnsi="Arial Narrow"/>
          <w:sz w:val="22"/>
          <w:szCs w:val="22"/>
        </w:rPr>
        <w:t>1080</w:t>
      </w:r>
      <w:r w:rsidRPr="00E05357">
        <w:rPr>
          <w:rFonts w:ascii="Arial Narrow" w:hAnsi="Arial Narrow"/>
          <w:sz w:val="22"/>
          <w:szCs w:val="22"/>
        </w:rPr>
        <w:t>) (Senate Form 2</w:t>
      </w:r>
      <w:r>
        <w:rPr>
          <w:rFonts w:ascii="Arial Narrow" w:hAnsi="Arial Narrow"/>
          <w:sz w:val="22"/>
          <w:szCs w:val="22"/>
        </w:rPr>
        <w:t>577</w:t>
      </w:r>
      <w:r w:rsidRPr="00E05357">
        <w:rPr>
          <w:rFonts w:ascii="Arial Narrow" w:hAnsi="Arial Narrow"/>
          <w:sz w:val="22"/>
          <w:szCs w:val="22"/>
        </w:rPr>
        <w:t>)</w:t>
      </w:r>
    </w:p>
    <w:p w14:paraId="668B28B5" w14:textId="77777777" w:rsidR="00FB0BAD" w:rsidRDefault="00FB0BAD" w:rsidP="00FB0BAD">
      <w:pPr>
        <w:tabs>
          <w:tab w:val="center" w:pos="4320"/>
          <w:tab w:val="right" w:pos="8640"/>
        </w:tabs>
        <w:rPr>
          <w:rFonts w:ascii="Arial Narrow" w:hAnsi="Arial Narrow"/>
          <w:bCs/>
          <w:sz w:val="22"/>
          <w:szCs w:val="22"/>
        </w:rPr>
      </w:pPr>
    </w:p>
    <w:p w14:paraId="03A5A38A"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F9B4F" w14:textId="77777777" w:rsidR="00FB0BAD" w:rsidRDefault="00FB0BAD" w:rsidP="00FB0BAD">
      <w:pPr>
        <w:rPr>
          <w:rFonts w:ascii="Arial Narrow" w:hAnsi="Arial Narrow"/>
          <w:i/>
          <w:color w:val="000080"/>
          <w:sz w:val="22"/>
          <w:szCs w:val="22"/>
          <w:highlight w:val="yellow"/>
        </w:rPr>
      </w:pPr>
    </w:p>
    <w:p w14:paraId="2E75E5B0"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BC5613" w14:textId="4FDC2292" w:rsidR="00FB0BAD" w:rsidRDefault="00FB0BAD" w:rsidP="00CD0CE1">
      <w:pPr>
        <w:tabs>
          <w:tab w:val="center" w:pos="4320"/>
          <w:tab w:val="right" w:pos="8640"/>
        </w:tabs>
        <w:rPr>
          <w:rFonts w:ascii="Arial Narrow" w:hAnsi="Arial Narrow"/>
          <w:b/>
          <w:sz w:val="22"/>
          <w:szCs w:val="22"/>
          <w:u w:val="single"/>
        </w:rPr>
      </w:pPr>
    </w:p>
    <w:p w14:paraId="0DE711D8" w14:textId="7289D955" w:rsidR="00FD6E30" w:rsidRDefault="00FD6E30" w:rsidP="00FD6E30">
      <w:pPr>
        <w:rPr>
          <w:rFonts w:ascii="Arial" w:hAnsi="Arial" w:cs="Arial"/>
          <w:sz w:val="18"/>
          <w:szCs w:val="18"/>
        </w:rPr>
      </w:pPr>
      <w:r>
        <w:rPr>
          <w:rFonts w:ascii="Arial Narrow" w:hAnsi="Arial Narrow"/>
          <w:b/>
          <w:sz w:val="22"/>
          <w:szCs w:val="22"/>
          <w:u w:val="single"/>
        </w:rPr>
        <w:t xml:space="preserve">MH128 – </w:t>
      </w:r>
      <w:r w:rsidRPr="00FD6E30">
        <w:rPr>
          <w:rFonts w:ascii="Arial Narrow" w:hAnsi="Arial Narrow"/>
          <w:b/>
          <w:sz w:val="22"/>
          <w:szCs w:val="22"/>
          <w:u w:val="single"/>
        </w:rPr>
        <w:t xml:space="preserve">ME MH Citrus Health </w:t>
      </w:r>
      <w:r w:rsidR="00E05357">
        <w:rPr>
          <w:rFonts w:ascii="Arial Narrow" w:hAnsi="Arial Narrow"/>
          <w:b/>
          <w:sz w:val="22"/>
          <w:szCs w:val="22"/>
          <w:u w:val="single"/>
        </w:rPr>
        <w:t>N</w:t>
      </w:r>
      <w:r w:rsidRPr="00FD6E30">
        <w:rPr>
          <w:rFonts w:ascii="Arial Narrow" w:hAnsi="Arial Narrow"/>
          <w:b/>
          <w:sz w:val="22"/>
          <w:szCs w:val="22"/>
          <w:u w:val="single"/>
        </w:rPr>
        <w:t>etwork ACS</w:t>
      </w:r>
      <w:r w:rsidRPr="00C96C10">
        <w:rPr>
          <w:rFonts w:ascii="Arial Narrow" w:hAnsi="Arial Narrow"/>
          <w:b/>
          <w:sz w:val="22"/>
          <w:szCs w:val="22"/>
        </w:rPr>
        <w:t xml:space="preserve"> </w:t>
      </w:r>
      <w:r>
        <w:rPr>
          <w:rFonts w:ascii="Arial Narrow" w:hAnsi="Arial Narrow"/>
          <w:bCs/>
          <w:sz w:val="22"/>
          <w:szCs w:val="22"/>
        </w:rPr>
        <w:t xml:space="preserve">– </w:t>
      </w:r>
      <w:r w:rsidRPr="00FD6E30">
        <w:rPr>
          <w:rFonts w:ascii="Arial Narrow" w:hAnsi="Arial Narrow"/>
          <w:sz w:val="22"/>
          <w:szCs w:val="22"/>
        </w:rPr>
        <w:t>This cost pool captures</w:t>
      </w:r>
      <w:r w:rsidRPr="00F5044E">
        <w:rPr>
          <w:rFonts w:ascii="Arial Narrow" w:hAnsi="Arial Narrow"/>
          <w:sz w:val="22"/>
          <w:szCs w:val="22"/>
        </w:rPr>
        <w:t xml:space="preserve"> the cost of funds provided to the Citrus Health Network, Inc. for crisis stabilization and crisis support/emergency services and related brief intensive services to individuals experiencing a mental health crisis.</w:t>
      </w:r>
    </w:p>
    <w:p w14:paraId="38DD9B3D" w14:textId="63BAAA79" w:rsidR="00FD6E30" w:rsidRDefault="00FD6E30" w:rsidP="00FD6E30">
      <w:pPr>
        <w:tabs>
          <w:tab w:val="center" w:pos="4320"/>
          <w:tab w:val="right" w:pos="8640"/>
        </w:tabs>
        <w:rPr>
          <w:rFonts w:ascii="Arial Narrow" w:hAnsi="Arial Narrow"/>
          <w:sz w:val="22"/>
          <w:szCs w:val="22"/>
        </w:rPr>
      </w:pPr>
    </w:p>
    <w:p w14:paraId="5ED12DFE" w14:textId="47C64A5D"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2</w:t>
      </w:r>
      <w:r w:rsidRPr="00E05357">
        <w:rPr>
          <w:rFonts w:ascii="Arial Narrow" w:hAnsi="Arial Narrow"/>
          <w:sz w:val="22"/>
          <w:szCs w:val="22"/>
        </w:rPr>
        <w:t xml:space="preserve">,000,000 of nonrecurring funds from the General Revenue fund is provided to Citrus Health Network Adult Crisis Stabilization Unit. (House Form </w:t>
      </w:r>
      <w:r>
        <w:rPr>
          <w:rFonts w:ascii="Arial Narrow" w:hAnsi="Arial Narrow"/>
          <w:sz w:val="22"/>
          <w:szCs w:val="22"/>
        </w:rPr>
        <w:t>2527</w:t>
      </w:r>
      <w:r w:rsidRPr="00E05357">
        <w:rPr>
          <w:rFonts w:ascii="Arial Narrow" w:hAnsi="Arial Narrow"/>
          <w:sz w:val="22"/>
          <w:szCs w:val="22"/>
        </w:rPr>
        <w:t xml:space="preserve">) (Senate Form </w:t>
      </w:r>
      <w:r>
        <w:rPr>
          <w:rFonts w:ascii="Arial Narrow" w:hAnsi="Arial Narrow"/>
          <w:sz w:val="22"/>
          <w:szCs w:val="22"/>
        </w:rPr>
        <w:t>1439</w:t>
      </w:r>
      <w:r w:rsidRPr="00E05357">
        <w:rPr>
          <w:rFonts w:ascii="Arial Narrow" w:hAnsi="Arial Narrow"/>
          <w:sz w:val="22"/>
          <w:szCs w:val="22"/>
        </w:rPr>
        <w:t>)</w:t>
      </w:r>
    </w:p>
    <w:p w14:paraId="1996A86B" w14:textId="77777777" w:rsidR="00FD6E30" w:rsidRDefault="00FD6E30" w:rsidP="00FD6E30">
      <w:pPr>
        <w:tabs>
          <w:tab w:val="center" w:pos="4320"/>
          <w:tab w:val="right" w:pos="8640"/>
        </w:tabs>
        <w:rPr>
          <w:rFonts w:ascii="Arial Narrow" w:hAnsi="Arial Narrow"/>
          <w:bCs/>
          <w:sz w:val="22"/>
          <w:szCs w:val="22"/>
        </w:rPr>
      </w:pPr>
    </w:p>
    <w:p w14:paraId="43C7DF05" w14:textId="77777777" w:rsidR="00FD6E30" w:rsidRDefault="00FD6E30" w:rsidP="00FD6E3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C3ADF6" w14:textId="77777777" w:rsidR="00FD6E30" w:rsidRDefault="00FD6E30" w:rsidP="00FD6E30">
      <w:pPr>
        <w:rPr>
          <w:rFonts w:ascii="Arial Narrow" w:hAnsi="Arial Narrow"/>
          <w:i/>
          <w:color w:val="000080"/>
          <w:sz w:val="22"/>
          <w:szCs w:val="22"/>
          <w:highlight w:val="yellow"/>
        </w:rPr>
      </w:pPr>
    </w:p>
    <w:p w14:paraId="1EF5ACD5" w14:textId="77777777" w:rsidR="00FD6E30" w:rsidRPr="00262FF8" w:rsidRDefault="00FD6E30" w:rsidP="00FD6E3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B27207E" w14:textId="77777777" w:rsidR="00FD6E30" w:rsidRDefault="00FD6E30" w:rsidP="00CD0CE1">
      <w:pPr>
        <w:tabs>
          <w:tab w:val="center" w:pos="4320"/>
          <w:tab w:val="right" w:pos="8640"/>
        </w:tabs>
        <w:rPr>
          <w:rFonts w:ascii="Arial Narrow" w:hAnsi="Arial Narrow"/>
          <w:b/>
          <w:sz w:val="22"/>
          <w:szCs w:val="22"/>
          <w:u w:val="single"/>
        </w:rPr>
      </w:pPr>
    </w:p>
    <w:p w14:paraId="311FAB1F" w14:textId="1E77F363" w:rsidR="00002396" w:rsidRDefault="00AB7C63" w:rsidP="00002396">
      <w:pPr>
        <w:rPr>
          <w:rFonts w:ascii="Arial Narrow" w:hAnsi="Arial Narrow"/>
          <w:bCs/>
          <w:sz w:val="22"/>
          <w:szCs w:val="22"/>
        </w:rPr>
      </w:pPr>
      <w:bookmarkStart w:id="15" w:name="_Hlk170730510"/>
      <w:r>
        <w:rPr>
          <w:rFonts w:ascii="Arial Narrow" w:hAnsi="Arial Narrow"/>
          <w:b/>
          <w:sz w:val="22"/>
          <w:szCs w:val="22"/>
          <w:u w:val="single"/>
        </w:rPr>
        <w:t>MH133 –</w:t>
      </w:r>
      <w:r w:rsidR="0013729B" w:rsidRPr="0013729B">
        <w:t xml:space="preserve"> </w:t>
      </w:r>
      <w:r w:rsidR="0013729B" w:rsidRPr="0013729B">
        <w:rPr>
          <w:rFonts w:ascii="Arial Narrow" w:hAnsi="Arial Narrow"/>
          <w:b/>
          <w:sz w:val="22"/>
          <w:szCs w:val="22"/>
          <w:u w:val="single"/>
        </w:rPr>
        <w:t>ME MH - Devereux - Specialized MH Intervention/Prevention Service</w:t>
      </w:r>
      <w:r>
        <w:rPr>
          <w:rFonts w:ascii="Arial Narrow" w:hAnsi="Arial Narrow"/>
          <w:b/>
          <w:sz w:val="22"/>
          <w:szCs w:val="22"/>
          <w:u w:val="single"/>
        </w:rPr>
        <w:t xml:space="preserve"> </w:t>
      </w:r>
      <w:r>
        <w:rPr>
          <w:rFonts w:ascii="Arial Narrow" w:hAnsi="Arial Narrow"/>
          <w:bCs/>
          <w:sz w:val="22"/>
          <w:szCs w:val="22"/>
        </w:rPr>
        <w:t xml:space="preserve">– </w:t>
      </w:r>
      <w:r w:rsidR="00002396" w:rsidRPr="00002396">
        <w:rPr>
          <w:rFonts w:ascii="Arial Narrow" w:hAnsi="Arial Narrow"/>
          <w:bCs/>
          <w:sz w:val="22"/>
          <w:szCs w:val="22"/>
        </w:rPr>
        <w:t>This cost pool captures</w:t>
      </w:r>
      <w:r w:rsidR="00002396">
        <w:rPr>
          <w:rFonts w:ascii="Arial Narrow" w:hAnsi="Arial Narrow"/>
          <w:bCs/>
          <w:sz w:val="22"/>
          <w:szCs w:val="22"/>
        </w:rPr>
        <w:t xml:space="preserve"> </w:t>
      </w:r>
      <w:r w:rsidR="00002396" w:rsidRPr="00002396">
        <w:rPr>
          <w:rFonts w:ascii="Arial Narrow" w:hAnsi="Arial Narrow"/>
          <w:bCs/>
          <w:sz w:val="22"/>
          <w:szCs w:val="22"/>
        </w:rPr>
        <w:t>allowable costs to provide specialized therapeutic services for youth with complex mental health needs. It also provides immediate access to brief intervention/prevention-focused support that will allow caregivers to address complex needs such as dual diagnosis of developmental disabilities and mental illness, and/or sexual exploitation. This project will ensure access to appropriate care, stabilize families, reduce recidivism, and promote the success and well-being of Florida’s future.</w:t>
      </w:r>
    </w:p>
    <w:p w14:paraId="38391F4B" w14:textId="77777777" w:rsidR="0013729B" w:rsidRPr="00002396" w:rsidRDefault="0013729B" w:rsidP="00002396">
      <w:pPr>
        <w:rPr>
          <w:rFonts w:ascii="Arial Narrow" w:hAnsi="Arial Narrow"/>
          <w:bCs/>
          <w:sz w:val="22"/>
          <w:szCs w:val="22"/>
        </w:rPr>
      </w:pPr>
    </w:p>
    <w:p w14:paraId="57E358BE" w14:textId="26F494A9" w:rsidR="00AB7C63" w:rsidRDefault="00002396" w:rsidP="00002396">
      <w:pPr>
        <w:rPr>
          <w:rFonts w:ascii="Arial" w:hAnsi="Arial" w:cs="Arial"/>
          <w:sz w:val="18"/>
          <w:szCs w:val="18"/>
        </w:rPr>
      </w:pPr>
      <w:r w:rsidRPr="00002396">
        <w:rPr>
          <w:rFonts w:ascii="Arial Narrow" w:hAnsi="Arial Narrow"/>
          <w:bCs/>
          <w:sz w:val="22"/>
          <w:szCs w:val="22"/>
        </w:rPr>
        <w:t>Allowable activities include professional training and clinical supervision, development of education curriculum and design, therapeutic consultation and support, and community outreach to promote access to care and collaboration. Direct services will include therapeutic case management and specialized clinical services, including therapeutic and behavioral consultation.</w:t>
      </w:r>
    </w:p>
    <w:bookmarkEnd w:id="15"/>
    <w:p w14:paraId="47D04D56" w14:textId="77777777" w:rsidR="00AB7C63" w:rsidRDefault="00AB7C63" w:rsidP="00AB7C63">
      <w:pPr>
        <w:tabs>
          <w:tab w:val="center" w:pos="4320"/>
          <w:tab w:val="right" w:pos="8640"/>
        </w:tabs>
        <w:rPr>
          <w:rFonts w:ascii="Arial Narrow" w:hAnsi="Arial Narrow"/>
          <w:sz w:val="22"/>
          <w:szCs w:val="22"/>
        </w:rPr>
      </w:pPr>
    </w:p>
    <w:p w14:paraId="685D9ADA" w14:textId="67969F99" w:rsidR="00AB7C63" w:rsidRPr="00262FF8" w:rsidRDefault="0013729B" w:rsidP="00AB7C63">
      <w:pPr>
        <w:rPr>
          <w:rFonts w:ascii="Arial Narrow" w:hAnsi="Arial Narrow"/>
          <w:sz w:val="22"/>
          <w:szCs w:val="22"/>
        </w:rPr>
      </w:pPr>
      <w:r w:rsidRPr="0013729B">
        <w:rPr>
          <w:rFonts w:ascii="Arial Narrow" w:hAnsi="Arial Narrow"/>
          <w:sz w:val="22"/>
          <w:szCs w:val="22"/>
        </w:rPr>
        <w:t>From the funds in Specific Appropriation 377, $665,000 of nonrecurring funds from the General Revenue Fund is provided to Devereux Behavioral Health for Specialized Mental Health Intervention/Prevention Services for Youth (Senate Form 3207) (HF 2615)</w:t>
      </w:r>
    </w:p>
    <w:p w14:paraId="629B23C9" w14:textId="77777777" w:rsidR="00AB7C63" w:rsidRDefault="00AB7C63" w:rsidP="00AB7C63">
      <w:pPr>
        <w:tabs>
          <w:tab w:val="center" w:pos="4320"/>
          <w:tab w:val="right" w:pos="8640"/>
        </w:tabs>
        <w:rPr>
          <w:rFonts w:ascii="Arial Narrow" w:hAnsi="Arial Narrow"/>
          <w:bCs/>
          <w:sz w:val="22"/>
          <w:szCs w:val="22"/>
        </w:rPr>
      </w:pPr>
    </w:p>
    <w:p w14:paraId="74B8B09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C5C1B4C" w14:textId="77777777" w:rsidR="00AB7C63" w:rsidRDefault="00AB7C63" w:rsidP="00AB7C63">
      <w:pPr>
        <w:rPr>
          <w:rFonts w:ascii="Arial Narrow" w:hAnsi="Arial Narrow"/>
          <w:i/>
          <w:color w:val="000080"/>
          <w:sz w:val="22"/>
          <w:szCs w:val="22"/>
          <w:highlight w:val="yellow"/>
        </w:rPr>
      </w:pPr>
    </w:p>
    <w:p w14:paraId="24902F84"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7E8C125A" w14:textId="77777777" w:rsidR="00AB7C63" w:rsidRDefault="00AB7C63" w:rsidP="00AB7C63">
      <w:pPr>
        <w:rPr>
          <w:rFonts w:ascii="Arial Narrow" w:hAnsi="Arial Narrow"/>
          <w:i/>
          <w:color w:val="000080"/>
          <w:sz w:val="22"/>
          <w:szCs w:val="22"/>
          <w:highlight w:val="yellow"/>
        </w:rPr>
      </w:pPr>
    </w:p>
    <w:p w14:paraId="187EB399" w14:textId="29775837" w:rsidR="0013729B" w:rsidRPr="0013729B" w:rsidRDefault="00AB7C63" w:rsidP="0013729B">
      <w:pPr>
        <w:rPr>
          <w:rFonts w:ascii="Arial Narrow" w:hAnsi="Arial Narrow" w:cs="Arial"/>
          <w:sz w:val="22"/>
          <w:szCs w:val="22"/>
        </w:rPr>
      </w:pPr>
      <w:bookmarkStart w:id="16" w:name="_Hlk170730520"/>
      <w:r>
        <w:rPr>
          <w:rFonts w:ascii="Arial Narrow" w:hAnsi="Arial Narrow"/>
          <w:b/>
          <w:sz w:val="22"/>
          <w:szCs w:val="22"/>
          <w:u w:val="single"/>
        </w:rPr>
        <w:t>MH135 –</w:t>
      </w:r>
      <w:bookmarkEnd w:id="16"/>
      <w:r w:rsidR="0013729B" w:rsidRPr="0013729B">
        <w:t xml:space="preserve"> </w:t>
      </w:r>
      <w:r w:rsidR="0013729B" w:rsidRPr="0013729B">
        <w:rPr>
          <w:rFonts w:ascii="Arial Narrow" w:hAnsi="Arial Narrow"/>
          <w:b/>
          <w:sz w:val="22"/>
          <w:szCs w:val="22"/>
          <w:u w:val="single"/>
        </w:rPr>
        <w:t>ME MH Key Clubhouse of South Florida - Work Training &amp; Job Placement</w:t>
      </w:r>
      <w:r>
        <w:rPr>
          <w:rFonts w:ascii="Arial Narrow" w:hAnsi="Arial Narrow"/>
          <w:b/>
          <w:sz w:val="22"/>
          <w:szCs w:val="22"/>
          <w:u w:val="single"/>
        </w:rPr>
        <w:t xml:space="preserve"> </w:t>
      </w:r>
      <w:r>
        <w:rPr>
          <w:rFonts w:ascii="Arial Narrow" w:hAnsi="Arial Narrow"/>
          <w:bCs/>
          <w:sz w:val="22"/>
          <w:szCs w:val="22"/>
        </w:rPr>
        <w:t xml:space="preserve">– </w:t>
      </w:r>
      <w:bookmarkStart w:id="17" w:name="_Hlk171345510"/>
      <w:r w:rsidR="0013729B" w:rsidRPr="0013729B">
        <w:rPr>
          <w:rFonts w:ascii="Arial Narrow" w:hAnsi="Arial Narrow"/>
          <w:bCs/>
          <w:sz w:val="22"/>
          <w:szCs w:val="22"/>
        </w:rPr>
        <w:t xml:space="preserve">This cost pool captures </w:t>
      </w:r>
      <w:bookmarkEnd w:id="17"/>
      <w:r w:rsidR="0013729B" w:rsidRPr="0013729B">
        <w:rPr>
          <w:rFonts w:ascii="Arial Narrow" w:hAnsi="Arial Narrow" w:cs="Arial"/>
          <w:sz w:val="22"/>
          <w:szCs w:val="22"/>
        </w:rPr>
        <w:t xml:space="preserve">allowable costs to provide evidence-based service that helps people living with severe and persistent mental illness (SPMI) find jobs in the competitive marketplace, leading to independence and a better quality of life. Adults living with severe and persistent mental illness lack the skills needed to succeed in today's workforce. The goal of the program is to leverage private support for the one-time </w:t>
      </w:r>
      <w:proofErr w:type="spellStart"/>
      <w:r w:rsidR="0013729B" w:rsidRPr="0013729B">
        <w:rPr>
          <w:rFonts w:ascii="Arial Narrow" w:hAnsi="Arial Narrow" w:cs="Arial"/>
          <w:sz w:val="22"/>
          <w:szCs w:val="22"/>
        </w:rPr>
        <w:t>start up</w:t>
      </w:r>
      <w:proofErr w:type="spellEnd"/>
      <w:r w:rsidR="0013729B" w:rsidRPr="0013729B">
        <w:rPr>
          <w:rFonts w:ascii="Arial Narrow" w:hAnsi="Arial Narrow" w:cs="Arial"/>
          <w:sz w:val="22"/>
          <w:szCs w:val="22"/>
        </w:rPr>
        <w:t xml:space="preserve"> expenses needed to launch a second supported employment program in Southwest Miam-Dade County under the Key Clubhouse of South Florida. State funds will help expand the program to Southwest Dade to meet the needs of this population in an area of the county that is not being served.</w:t>
      </w:r>
    </w:p>
    <w:p w14:paraId="715DE936" w14:textId="77777777" w:rsidR="0013729B" w:rsidRDefault="0013729B" w:rsidP="0013729B">
      <w:pPr>
        <w:rPr>
          <w:rFonts w:ascii="Arial Narrow" w:hAnsi="Arial Narrow" w:cs="Arial"/>
          <w:sz w:val="22"/>
          <w:szCs w:val="22"/>
        </w:rPr>
      </w:pPr>
    </w:p>
    <w:p w14:paraId="4FBCC474" w14:textId="163E5C0C" w:rsidR="0013729B" w:rsidRPr="0013729B" w:rsidRDefault="0013729B" w:rsidP="0013729B">
      <w:pPr>
        <w:rPr>
          <w:rFonts w:ascii="Arial Narrow" w:hAnsi="Arial Narrow" w:cs="Arial"/>
          <w:sz w:val="22"/>
          <w:szCs w:val="22"/>
        </w:rPr>
      </w:pPr>
      <w:r w:rsidRPr="0013729B">
        <w:rPr>
          <w:rFonts w:ascii="Arial Narrow" w:hAnsi="Arial Narrow" w:cs="Arial"/>
          <w:sz w:val="22"/>
          <w:szCs w:val="22"/>
        </w:rPr>
        <w:t>Allowable activities include Vocational skills training to citizens identified as chronically unemployed, economically disadvantaged and diagnosed with serious mental illnesses, including proficiency in data entry, filing, food preparation, food service, janitorial, and customer service. Members are also assisted with accessing housing, medical care, and social services.</w:t>
      </w:r>
    </w:p>
    <w:p w14:paraId="3EB93BCD" w14:textId="77777777" w:rsidR="0013729B" w:rsidRDefault="0013729B" w:rsidP="0013729B">
      <w:pPr>
        <w:rPr>
          <w:rFonts w:ascii="Arial Narrow" w:hAnsi="Arial Narrow" w:cs="Arial"/>
          <w:sz w:val="22"/>
          <w:szCs w:val="22"/>
        </w:rPr>
      </w:pPr>
    </w:p>
    <w:p w14:paraId="259578F9" w14:textId="3AC8A6F1" w:rsidR="00AB7C63" w:rsidRPr="0013729B" w:rsidRDefault="0013729B" w:rsidP="0013729B">
      <w:pPr>
        <w:rPr>
          <w:rFonts w:ascii="Arial Narrow" w:hAnsi="Arial Narrow"/>
          <w:sz w:val="22"/>
          <w:szCs w:val="22"/>
        </w:rPr>
      </w:pPr>
      <w:r w:rsidRPr="0013729B">
        <w:rPr>
          <w:rFonts w:ascii="Arial Narrow" w:hAnsi="Arial Narrow" w:cs="Arial"/>
          <w:sz w:val="22"/>
          <w:szCs w:val="22"/>
        </w:rPr>
        <w:t>From the funds in Specific Appropriation 377, $250,000 of nonrecurring funds from the General Revenue Fund is provided to Key Clubhouse of South Florida for Work Train &amp; Job Placement (Senate Form 1514) (HF 1480)</w:t>
      </w:r>
    </w:p>
    <w:p w14:paraId="724EB2A2" w14:textId="77777777" w:rsidR="00AB7C63" w:rsidRPr="0013729B" w:rsidRDefault="00AB7C63" w:rsidP="00AB7C63">
      <w:pPr>
        <w:tabs>
          <w:tab w:val="center" w:pos="4320"/>
          <w:tab w:val="right" w:pos="8640"/>
        </w:tabs>
        <w:rPr>
          <w:rFonts w:ascii="Arial Narrow" w:hAnsi="Arial Narrow"/>
          <w:bCs/>
          <w:sz w:val="22"/>
          <w:szCs w:val="22"/>
        </w:rPr>
      </w:pPr>
    </w:p>
    <w:p w14:paraId="5027EA4F"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54C379" w14:textId="77777777" w:rsidR="00AB7C63" w:rsidRDefault="00AB7C63" w:rsidP="00AB7C63">
      <w:pPr>
        <w:rPr>
          <w:rFonts w:ascii="Arial Narrow" w:hAnsi="Arial Narrow"/>
          <w:i/>
          <w:color w:val="000080"/>
          <w:sz w:val="22"/>
          <w:szCs w:val="22"/>
          <w:highlight w:val="yellow"/>
        </w:rPr>
      </w:pPr>
    </w:p>
    <w:p w14:paraId="1CDBCC94"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6FFE6E5" w14:textId="77777777" w:rsidR="00AB7C63" w:rsidRDefault="00AB7C63" w:rsidP="00AB7C63">
      <w:pPr>
        <w:rPr>
          <w:rFonts w:ascii="Arial Narrow" w:hAnsi="Arial Narrow"/>
          <w:b/>
          <w:sz w:val="22"/>
          <w:szCs w:val="22"/>
          <w:u w:val="single"/>
        </w:rPr>
      </w:pPr>
    </w:p>
    <w:p w14:paraId="669E1EFE" w14:textId="77777777" w:rsidR="006C2C2E" w:rsidRPr="006C2C2E" w:rsidRDefault="00AB7C63" w:rsidP="006C2C2E">
      <w:pPr>
        <w:rPr>
          <w:rFonts w:ascii="Arial Narrow" w:hAnsi="Arial Narrow" w:cs="Arial"/>
          <w:sz w:val="22"/>
          <w:szCs w:val="22"/>
        </w:rPr>
      </w:pPr>
      <w:bookmarkStart w:id="18" w:name="_Hlk170730527"/>
      <w:r>
        <w:rPr>
          <w:rFonts w:ascii="Arial Narrow" w:hAnsi="Arial Narrow"/>
          <w:b/>
          <w:sz w:val="22"/>
          <w:szCs w:val="22"/>
          <w:u w:val="single"/>
        </w:rPr>
        <w:t>MH136</w:t>
      </w:r>
      <w:bookmarkEnd w:id="18"/>
      <w:r>
        <w:rPr>
          <w:rFonts w:ascii="Arial Narrow" w:hAnsi="Arial Narrow"/>
          <w:b/>
          <w:sz w:val="22"/>
          <w:szCs w:val="22"/>
          <w:u w:val="single"/>
        </w:rPr>
        <w:t xml:space="preserve"> –</w:t>
      </w:r>
      <w:r w:rsidR="006C2C2E" w:rsidRPr="006C2C2E">
        <w:rPr>
          <w:rFonts w:ascii="Arial Narrow" w:hAnsi="Arial Narrow"/>
          <w:b/>
          <w:sz w:val="22"/>
          <w:szCs w:val="22"/>
          <w:u w:val="single"/>
        </w:rPr>
        <w:t>ME MH The Lord's Place -MH Care for People Experiencing Homelessness</w:t>
      </w:r>
      <w:r>
        <w:rPr>
          <w:rFonts w:ascii="Arial Narrow" w:hAnsi="Arial Narrow"/>
          <w:b/>
          <w:sz w:val="22"/>
          <w:szCs w:val="22"/>
          <w:u w:val="single"/>
        </w:rPr>
        <w:t xml:space="preserve"> </w:t>
      </w:r>
      <w:r>
        <w:rPr>
          <w:rFonts w:ascii="Arial Narrow" w:hAnsi="Arial Narrow"/>
          <w:bCs/>
          <w:sz w:val="22"/>
          <w:szCs w:val="22"/>
        </w:rPr>
        <w:t xml:space="preserve">– </w:t>
      </w:r>
      <w:r w:rsidR="006C2C2E" w:rsidRPr="006C2C2E">
        <w:rPr>
          <w:rFonts w:ascii="Arial Narrow" w:hAnsi="Arial Narrow"/>
          <w:bCs/>
          <w:sz w:val="22"/>
          <w:szCs w:val="22"/>
        </w:rPr>
        <w:t xml:space="preserve">This cost pool captures </w:t>
      </w:r>
      <w:r w:rsidR="006C2C2E" w:rsidRPr="006C2C2E">
        <w:rPr>
          <w:rFonts w:ascii="Arial Narrow" w:hAnsi="Arial Narrow" w:cs="Arial"/>
          <w:sz w:val="22"/>
          <w:szCs w:val="22"/>
        </w:rPr>
        <w:t>allowable costs to provide services for adults homelessness in Palm Beach County with serious behavioral health conditions. This funding will strengthen The Lord's Place's ability to provide mental health care and recovery support for hundreds of extremely vulnerable unsheltered and formerly homeless adults. This will contribute to improved housing stability and health and well-being among the homeless population, which will enhance the quality of life for all Palm Beach County residents.</w:t>
      </w:r>
    </w:p>
    <w:p w14:paraId="06B88CD3" w14:textId="77777777" w:rsidR="006C2C2E" w:rsidRDefault="006C2C2E" w:rsidP="006C2C2E">
      <w:pPr>
        <w:rPr>
          <w:rFonts w:ascii="Arial Narrow" w:hAnsi="Arial Narrow" w:cs="Arial"/>
          <w:sz w:val="22"/>
          <w:szCs w:val="22"/>
        </w:rPr>
      </w:pPr>
    </w:p>
    <w:p w14:paraId="5B17DCC6" w14:textId="70479F56" w:rsidR="006C2C2E" w:rsidRPr="006C2C2E" w:rsidRDefault="006C2C2E" w:rsidP="006C2C2E">
      <w:pPr>
        <w:rPr>
          <w:rFonts w:ascii="Arial Narrow" w:hAnsi="Arial Narrow" w:cs="Arial"/>
          <w:sz w:val="22"/>
          <w:szCs w:val="22"/>
        </w:rPr>
      </w:pPr>
      <w:r w:rsidRPr="006C2C2E">
        <w:rPr>
          <w:rFonts w:ascii="Arial Narrow" w:hAnsi="Arial Narrow" w:cs="Arial"/>
          <w:sz w:val="22"/>
          <w:szCs w:val="22"/>
        </w:rPr>
        <w:t>Allowable activities include: Hands-on skills training in areas such as technology, graphic arts, videography, culinary, janitorial, customer service, and more to match to employer needs, mental health screening, care, support, and coordination for people experiencing homelessness.</w:t>
      </w:r>
    </w:p>
    <w:p w14:paraId="621239FE" w14:textId="77777777" w:rsidR="006C2C2E" w:rsidRDefault="006C2C2E" w:rsidP="006C2C2E">
      <w:pPr>
        <w:rPr>
          <w:rFonts w:ascii="Arial Narrow" w:hAnsi="Arial Narrow" w:cs="Arial"/>
          <w:sz w:val="22"/>
          <w:szCs w:val="22"/>
        </w:rPr>
      </w:pPr>
    </w:p>
    <w:p w14:paraId="5AF5A79E" w14:textId="25C718E1" w:rsidR="00AB7C63" w:rsidRDefault="006C2C2E" w:rsidP="006C2C2E">
      <w:pPr>
        <w:rPr>
          <w:rFonts w:ascii="Arial Narrow" w:hAnsi="Arial Narrow" w:cs="Arial"/>
          <w:sz w:val="22"/>
          <w:szCs w:val="22"/>
        </w:rPr>
      </w:pPr>
      <w:r w:rsidRPr="006C2C2E">
        <w:rPr>
          <w:rFonts w:ascii="Arial Narrow" w:hAnsi="Arial Narrow" w:cs="Arial"/>
          <w:sz w:val="22"/>
          <w:szCs w:val="22"/>
        </w:rPr>
        <w:t>From the funds in Specific Appropriation 377, $300,000 of nonrecurring funds from the General Revenue Fund is provided to The Lord’s Place for Mental Health Care for People Experiencing Homelessness (Senate Form 1380) (HF 2093)</w:t>
      </w:r>
    </w:p>
    <w:p w14:paraId="193BCA28" w14:textId="77777777" w:rsidR="006C2C2E" w:rsidRPr="006C2C2E" w:rsidRDefault="006C2C2E" w:rsidP="006C2C2E">
      <w:pPr>
        <w:rPr>
          <w:rFonts w:ascii="Arial Narrow" w:hAnsi="Arial Narrow"/>
          <w:bCs/>
          <w:sz w:val="22"/>
          <w:szCs w:val="22"/>
        </w:rPr>
      </w:pPr>
    </w:p>
    <w:p w14:paraId="1D2C3AA2"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4D21159" w14:textId="77777777" w:rsidR="00AB7C63" w:rsidRDefault="00AB7C63" w:rsidP="00AB7C63">
      <w:pPr>
        <w:rPr>
          <w:rFonts w:ascii="Arial Narrow" w:hAnsi="Arial Narrow"/>
          <w:i/>
          <w:color w:val="000080"/>
          <w:sz w:val="22"/>
          <w:szCs w:val="22"/>
          <w:highlight w:val="yellow"/>
        </w:rPr>
      </w:pPr>
    </w:p>
    <w:p w14:paraId="49F05B86"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CBA9180" w14:textId="77777777" w:rsidR="00AB7C63" w:rsidRDefault="00AB7C63" w:rsidP="00AB7C63">
      <w:pPr>
        <w:rPr>
          <w:rFonts w:ascii="Arial Narrow" w:hAnsi="Arial Narrow"/>
          <w:i/>
          <w:color w:val="000080"/>
          <w:sz w:val="22"/>
          <w:szCs w:val="22"/>
          <w:highlight w:val="yellow"/>
        </w:rPr>
      </w:pPr>
    </w:p>
    <w:p w14:paraId="422849D8" w14:textId="6231F973" w:rsidR="0031283A" w:rsidRDefault="00AB7C63" w:rsidP="0031283A">
      <w:pPr>
        <w:rPr>
          <w:rFonts w:ascii="Arial Narrow" w:hAnsi="Arial Narrow" w:cs="Arial"/>
          <w:sz w:val="22"/>
          <w:szCs w:val="22"/>
        </w:rPr>
      </w:pPr>
      <w:bookmarkStart w:id="19" w:name="_Hlk170730534"/>
      <w:r>
        <w:rPr>
          <w:rFonts w:ascii="Arial Narrow" w:hAnsi="Arial Narrow"/>
          <w:b/>
          <w:sz w:val="22"/>
          <w:szCs w:val="22"/>
          <w:u w:val="single"/>
        </w:rPr>
        <w:t>MH138</w:t>
      </w:r>
      <w:bookmarkEnd w:id="19"/>
      <w:r>
        <w:rPr>
          <w:rFonts w:ascii="Arial Narrow" w:hAnsi="Arial Narrow"/>
          <w:b/>
          <w:sz w:val="22"/>
          <w:szCs w:val="22"/>
          <w:u w:val="single"/>
        </w:rPr>
        <w:t xml:space="preserve"> –</w:t>
      </w:r>
      <w:r w:rsidR="0031283A">
        <w:rPr>
          <w:rFonts w:ascii="Arial Narrow" w:hAnsi="Arial Narrow"/>
          <w:b/>
          <w:sz w:val="22"/>
          <w:szCs w:val="22"/>
          <w:u w:val="single"/>
        </w:rPr>
        <w:t xml:space="preserve"> </w:t>
      </w:r>
      <w:r w:rsidR="0031283A" w:rsidRPr="0031283A">
        <w:rPr>
          <w:rFonts w:ascii="Arial Narrow" w:hAnsi="Arial Narrow"/>
          <w:b/>
          <w:sz w:val="22"/>
          <w:szCs w:val="22"/>
          <w:u w:val="single"/>
        </w:rPr>
        <w:t>ME MH Academy at Bradenton - Supp Employment Services for Seniors &amp; Caregivers</w:t>
      </w:r>
      <w:r>
        <w:rPr>
          <w:rFonts w:ascii="Arial Narrow" w:hAnsi="Arial Narrow"/>
          <w:b/>
          <w:sz w:val="22"/>
          <w:szCs w:val="22"/>
          <w:u w:val="single"/>
        </w:rPr>
        <w:t xml:space="preserve"> </w:t>
      </w:r>
      <w:r>
        <w:rPr>
          <w:rFonts w:ascii="Arial Narrow" w:hAnsi="Arial Narrow"/>
          <w:bCs/>
          <w:sz w:val="22"/>
          <w:szCs w:val="22"/>
        </w:rPr>
        <w:t xml:space="preserve">– </w:t>
      </w:r>
      <w:r w:rsidR="0031283A" w:rsidRPr="0031283A">
        <w:rPr>
          <w:rFonts w:ascii="Arial Narrow" w:hAnsi="Arial Narrow"/>
          <w:bCs/>
          <w:sz w:val="22"/>
          <w:szCs w:val="22"/>
        </w:rPr>
        <w:t xml:space="preserve">This cost pool captures </w:t>
      </w:r>
      <w:r w:rsidR="0031283A" w:rsidRPr="0031283A">
        <w:rPr>
          <w:rFonts w:ascii="Arial Narrow" w:hAnsi="Arial Narrow" w:cs="Arial"/>
          <w:sz w:val="22"/>
          <w:szCs w:val="22"/>
        </w:rPr>
        <w:t>allowable costs to support two culinary arts trainers, recruitment of up to 20 local businesses/employer partners and on-site training Monday-Friday from 9am-5pm for up to 100 adult citizens diagnosed with serious mental illnesses living in Manatee County</w:t>
      </w:r>
      <w:r w:rsidR="0031283A">
        <w:rPr>
          <w:rFonts w:ascii="Arial Narrow" w:hAnsi="Arial Narrow" w:cs="Arial"/>
          <w:sz w:val="22"/>
          <w:szCs w:val="22"/>
        </w:rPr>
        <w:t>.</w:t>
      </w:r>
    </w:p>
    <w:p w14:paraId="315B7FE8" w14:textId="77777777" w:rsidR="0031283A" w:rsidRPr="0031283A" w:rsidRDefault="0031283A" w:rsidP="0031283A">
      <w:pPr>
        <w:rPr>
          <w:rFonts w:ascii="Arial Narrow" w:hAnsi="Arial Narrow" w:cs="Arial"/>
          <w:sz w:val="22"/>
          <w:szCs w:val="22"/>
        </w:rPr>
      </w:pPr>
    </w:p>
    <w:p w14:paraId="1EA5C674" w14:textId="77777777" w:rsidR="0031283A" w:rsidRPr="0031283A" w:rsidRDefault="0031283A" w:rsidP="0031283A">
      <w:pPr>
        <w:rPr>
          <w:rFonts w:ascii="Arial Narrow" w:hAnsi="Arial Narrow" w:cs="Arial"/>
          <w:sz w:val="22"/>
          <w:szCs w:val="22"/>
        </w:rPr>
      </w:pPr>
      <w:r w:rsidRPr="0031283A">
        <w:rPr>
          <w:rFonts w:ascii="Arial Narrow" w:hAnsi="Arial Narrow" w:cs="Arial"/>
          <w:sz w:val="22"/>
          <w:szCs w:val="22"/>
        </w:rPr>
        <w:t>Allowable activities include: vocational skills training in food preparation, sanitation, nutrition, customer service, and operating point-of-sales systems and commercial equipment from food slicers to ovens, training in digital literacy skills required by today's employers.</w:t>
      </w:r>
    </w:p>
    <w:p w14:paraId="1B8B3283" w14:textId="77777777" w:rsidR="0031283A" w:rsidRDefault="0031283A" w:rsidP="0031283A">
      <w:pPr>
        <w:rPr>
          <w:rFonts w:ascii="Arial Narrow" w:hAnsi="Arial Narrow" w:cs="Arial"/>
          <w:sz w:val="22"/>
          <w:szCs w:val="22"/>
        </w:rPr>
      </w:pPr>
    </w:p>
    <w:p w14:paraId="7B94B701" w14:textId="461D9E03" w:rsidR="00E05357" w:rsidRPr="0031283A" w:rsidRDefault="0031283A" w:rsidP="0031283A">
      <w:pPr>
        <w:rPr>
          <w:rFonts w:ascii="Arial Narrow" w:hAnsi="Arial Narrow"/>
          <w:sz w:val="22"/>
          <w:szCs w:val="22"/>
        </w:rPr>
      </w:pPr>
      <w:r w:rsidRPr="0031283A">
        <w:rPr>
          <w:rFonts w:ascii="Arial Narrow" w:hAnsi="Arial Narrow" w:cs="Arial"/>
          <w:sz w:val="22"/>
          <w:szCs w:val="22"/>
        </w:rPr>
        <w:t>From the funds in Specific Appropriation 377, $75,000 of nonrecurring funds from the General Revenue Fund is provided to Academy at Bradenton to Support Employment for Adults with Mental Illness (Senate Form 1296) (HF 2607)</w:t>
      </w:r>
    </w:p>
    <w:p w14:paraId="40609FC0" w14:textId="77777777" w:rsidR="00AB7C63" w:rsidRPr="0031283A" w:rsidRDefault="00AB7C63" w:rsidP="00AB7C63">
      <w:pPr>
        <w:tabs>
          <w:tab w:val="center" w:pos="4320"/>
          <w:tab w:val="right" w:pos="8640"/>
        </w:tabs>
        <w:rPr>
          <w:rFonts w:ascii="Arial Narrow" w:hAnsi="Arial Narrow"/>
          <w:bCs/>
          <w:sz w:val="22"/>
          <w:szCs w:val="22"/>
        </w:rPr>
      </w:pPr>
    </w:p>
    <w:p w14:paraId="55DD51B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9549A1" w14:textId="77777777" w:rsidR="00AB7C63" w:rsidRDefault="00AB7C63" w:rsidP="00AB7C63">
      <w:pPr>
        <w:rPr>
          <w:rFonts w:ascii="Arial Narrow" w:hAnsi="Arial Narrow"/>
          <w:i/>
          <w:color w:val="000080"/>
          <w:sz w:val="22"/>
          <w:szCs w:val="22"/>
          <w:highlight w:val="yellow"/>
        </w:rPr>
      </w:pPr>
    </w:p>
    <w:p w14:paraId="48365F08"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135E26" w14:textId="77777777" w:rsidR="00AB7C63" w:rsidRDefault="00AB7C63" w:rsidP="00AB7C63">
      <w:pPr>
        <w:rPr>
          <w:rFonts w:ascii="Arial Narrow" w:hAnsi="Arial Narrow"/>
          <w:i/>
          <w:color w:val="000080"/>
          <w:sz w:val="22"/>
          <w:szCs w:val="22"/>
          <w:highlight w:val="yellow"/>
        </w:rPr>
      </w:pPr>
    </w:p>
    <w:p w14:paraId="4176C26A" w14:textId="77777777" w:rsidR="008256D4" w:rsidRPr="008256D4" w:rsidRDefault="00AB7C63" w:rsidP="008256D4">
      <w:pPr>
        <w:rPr>
          <w:rFonts w:ascii="Arial Narrow" w:hAnsi="Arial Narrow"/>
          <w:bCs/>
          <w:sz w:val="22"/>
          <w:szCs w:val="22"/>
        </w:rPr>
      </w:pPr>
      <w:bookmarkStart w:id="20" w:name="_Hlk170730543"/>
      <w:r>
        <w:rPr>
          <w:rFonts w:ascii="Arial Narrow" w:hAnsi="Arial Narrow"/>
          <w:b/>
          <w:sz w:val="22"/>
          <w:szCs w:val="22"/>
          <w:u w:val="single"/>
        </w:rPr>
        <w:t>MH139 –</w:t>
      </w:r>
      <w:bookmarkEnd w:id="20"/>
      <w:r w:rsidR="0031283A">
        <w:rPr>
          <w:rFonts w:ascii="Arial Narrow" w:hAnsi="Arial Narrow"/>
          <w:b/>
          <w:sz w:val="22"/>
          <w:szCs w:val="22"/>
          <w:u w:val="single"/>
        </w:rPr>
        <w:t xml:space="preserve"> </w:t>
      </w:r>
      <w:r w:rsidR="0031283A" w:rsidRPr="0031283A">
        <w:rPr>
          <w:rFonts w:ascii="Arial Narrow" w:hAnsi="Arial Narrow"/>
          <w:b/>
          <w:sz w:val="22"/>
          <w:szCs w:val="22"/>
          <w:u w:val="single"/>
        </w:rPr>
        <w:t xml:space="preserve">ME MH David Lawerence Center - Collier </w:t>
      </w:r>
      <w:proofErr w:type="spellStart"/>
      <w:r w:rsidR="0031283A" w:rsidRPr="0031283A">
        <w:rPr>
          <w:rFonts w:ascii="Arial Narrow" w:hAnsi="Arial Narrow"/>
          <w:b/>
          <w:sz w:val="22"/>
          <w:szCs w:val="22"/>
          <w:u w:val="single"/>
        </w:rPr>
        <w:t>Cty</w:t>
      </w:r>
      <w:proofErr w:type="spellEnd"/>
      <w:r w:rsidR="0031283A" w:rsidRPr="0031283A">
        <w:rPr>
          <w:rFonts w:ascii="Arial Narrow" w:hAnsi="Arial Narrow"/>
          <w:b/>
          <w:sz w:val="22"/>
          <w:szCs w:val="22"/>
          <w:u w:val="single"/>
        </w:rPr>
        <w:t xml:space="preserve"> MOB Response Team</w:t>
      </w:r>
      <w:r>
        <w:rPr>
          <w:rFonts w:ascii="Arial Narrow" w:hAnsi="Arial Narrow"/>
          <w:b/>
          <w:sz w:val="22"/>
          <w:szCs w:val="22"/>
          <w:u w:val="single"/>
        </w:rPr>
        <w:t xml:space="preserve"> </w:t>
      </w:r>
      <w:r>
        <w:rPr>
          <w:rFonts w:ascii="Arial Narrow" w:hAnsi="Arial Narrow"/>
          <w:bCs/>
          <w:sz w:val="22"/>
          <w:szCs w:val="22"/>
        </w:rPr>
        <w:t xml:space="preserve">– </w:t>
      </w:r>
      <w:r w:rsidR="008256D4" w:rsidRPr="008256D4">
        <w:rPr>
          <w:rFonts w:ascii="Arial Narrow" w:hAnsi="Arial Narrow"/>
          <w:bCs/>
          <w:sz w:val="22"/>
          <w:szCs w:val="22"/>
        </w:rPr>
        <w:t>This cost pool captures allowable costs  for Collier's Mobile Response Team will reduce trauma, prevent unnecessary psychiatric hospitalizations and criminal justice involvement through de-escalation, appropriate crisis intervention, and connecting people to resources in the community. This funding will create an MRT dedicated solely to Collier County, ensuring 60 minute response time within the county. The additional team will improve care both within Collier County and in the four other counties that make up the 20th Judicial Circuit.</w:t>
      </w:r>
    </w:p>
    <w:p w14:paraId="4448A45E" w14:textId="77777777" w:rsidR="008256D4" w:rsidRDefault="008256D4" w:rsidP="008256D4">
      <w:pPr>
        <w:rPr>
          <w:rFonts w:ascii="Arial Narrow" w:hAnsi="Arial Narrow"/>
          <w:bCs/>
          <w:sz w:val="22"/>
          <w:szCs w:val="22"/>
        </w:rPr>
      </w:pPr>
    </w:p>
    <w:p w14:paraId="040D274A" w14:textId="407E31C8" w:rsidR="008256D4" w:rsidRPr="008256D4" w:rsidRDefault="008256D4" w:rsidP="008256D4">
      <w:pPr>
        <w:rPr>
          <w:rFonts w:ascii="Arial Narrow" w:hAnsi="Arial Narrow"/>
          <w:bCs/>
          <w:sz w:val="22"/>
          <w:szCs w:val="22"/>
        </w:rPr>
      </w:pPr>
      <w:r w:rsidRPr="008256D4">
        <w:rPr>
          <w:rFonts w:ascii="Arial Narrow" w:hAnsi="Arial Narrow"/>
          <w:bCs/>
          <w:sz w:val="22"/>
          <w:szCs w:val="22"/>
        </w:rPr>
        <w:t>Allowable activities include: Mobile Response Teams (MRTs) provide 24/7 emergency behavioral health care. MRTs provide immediate, on-site crisis services to individuals who have an emotional disturbance; or a mental health or emotional crisis; or emotional or behavioral health reactions and symptoms that impact their ability to function typically within their family, living situation, or community environment.</w:t>
      </w:r>
    </w:p>
    <w:p w14:paraId="02B6F914" w14:textId="77777777" w:rsidR="008256D4" w:rsidRDefault="008256D4" w:rsidP="008256D4">
      <w:pPr>
        <w:rPr>
          <w:rFonts w:ascii="Arial Narrow" w:hAnsi="Arial Narrow"/>
          <w:bCs/>
          <w:sz w:val="22"/>
          <w:szCs w:val="22"/>
        </w:rPr>
      </w:pPr>
    </w:p>
    <w:p w14:paraId="256B630A" w14:textId="5B526343" w:rsidR="00AB7C63" w:rsidRDefault="008256D4" w:rsidP="008256D4">
      <w:pPr>
        <w:rPr>
          <w:rFonts w:ascii="Arial Narrow" w:hAnsi="Arial Narrow"/>
          <w:bCs/>
          <w:sz w:val="22"/>
          <w:szCs w:val="22"/>
        </w:rPr>
      </w:pPr>
      <w:r w:rsidRPr="008256D4">
        <w:rPr>
          <w:rFonts w:ascii="Arial Narrow" w:hAnsi="Arial Narrow"/>
          <w:bCs/>
          <w:sz w:val="22"/>
          <w:szCs w:val="22"/>
        </w:rPr>
        <w:t>From the funds in Specific Appropriation 377, $950,000 of nonrecurring funds from the General Revenue Fund is provided to David Lawrence Center - Collier County Mobile Response Team (Senate Form 3470) (HF 2646)</w:t>
      </w:r>
    </w:p>
    <w:p w14:paraId="1D54DA96" w14:textId="77777777" w:rsidR="008256D4" w:rsidRDefault="008256D4" w:rsidP="008256D4">
      <w:pPr>
        <w:rPr>
          <w:rFonts w:ascii="Arial" w:hAnsi="Arial" w:cs="Arial"/>
          <w:sz w:val="18"/>
          <w:szCs w:val="18"/>
        </w:rPr>
      </w:pPr>
    </w:p>
    <w:p w14:paraId="18E31FC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C4766A4" w14:textId="77777777" w:rsidR="00AB7C63" w:rsidRDefault="00AB7C63" w:rsidP="00AB7C63">
      <w:pPr>
        <w:rPr>
          <w:rFonts w:ascii="Arial Narrow" w:hAnsi="Arial Narrow"/>
          <w:i/>
          <w:color w:val="000080"/>
          <w:sz w:val="22"/>
          <w:szCs w:val="22"/>
          <w:highlight w:val="yellow"/>
        </w:rPr>
      </w:pPr>
    </w:p>
    <w:p w14:paraId="3A398EC0"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DC2763D" w14:textId="77777777" w:rsidR="00AB7C63" w:rsidRPr="00DB4700" w:rsidRDefault="00AB7C63" w:rsidP="00AB7C63">
      <w:pPr>
        <w:rPr>
          <w:rFonts w:ascii="Arial Narrow" w:hAnsi="Arial Narrow"/>
          <w:i/>
          <w:color w:val="FF0000"/>
          <w:sz w:val="22"/>
          <w:szCs w:val="22"/>
          <w:highlight w:val="yellow"/>
        </w:rPr>
      </w:pPr>
    </w:p>
    <w:p w14:paraId="7ACA3BF1" w14:textId="57B6DC4D" w:rsidR="008532CE" w:rsidRPr="00960AB7" w:rsidRDefault="008532CE" w:rsidP="008532CE">
      <w:pPr>
        <w:tabs>
          <w:tab w:val="center" w:pos="4320"/>
          <w:tab w:val="right" w:pos="8640"/>
        </w:tabs>
        <w:rPr>
          <w:rFonts w:ascii="Arial Narrow" w:hAnsi="Arial Narrow" w:cs="Arial"/>
          <w:sz w:val="22"/>
          <w:szCs w:val="22"/>
          <w:shd w:val="clear" w:color="auto" w:fill="FFFFFF"/>
        </w:rPr>
      </w:pPr>
      <w:bookmarkStart w:id="21" w:name="_Hlk76978694"/>
      <w:r w:rsidRPr="00960AB7">
        <w:rPr>
          <w:rFonts w:ascii="Arial Narrow" w:hAnsi="Arial Narrow"/>
          <w:b/>
          <w:sz w:val="22"/>
          <w:szCs w:val="22"/>
          <w:u w:val="single"/>
        </w:rPr>
        <w:t>MHEHW – ME MH Eagles Haven Wellness Center</w:t>
      </w:r>
      <w:r w:rsidRPr="00960AB7">
        <w:rPr>
          <w:rFonts w:ascii="Arial Narrow" w:hAnsi="Arial Narrow"/>
          <w:bCs/>
          <w:sz w:val="22"/>
          <w:szCs w:val="22"/>
        </w:rPr>
        <w:t xml:space="preserve"> </w:t>
      </w:r>
      <w:r w:rsidRPr="00960AB7">
        <w:rPr>
          <w:rFonts w:ascii="Arial Narrow" w:hAnsi="Arial Narrow"/>
          <w:sz w:val="22"/>
          <w:szCs w:val="22"/>
        </w:rPr>
        <w:t xml:space="preserve">– This cost pool </w:t>
      </w:r>
      <w:r w:rsidRPr="00960AB7">
        <w:rPr>
          <w:rFonts w:ascii="Arial Narrow" w:hAnsi="Arial Narrow" w:cs="Arial"/>
          <w:sz w:val="22"/>
          <w:szCs w:val="22"/>
          <w:shd w:val="clear" w:color="auto" w:fill="FFFFFF"/>
        </w:rPr>
        <w:t xml:space="preserve">captures the </w:t>
      </w:r>
      <w:r w:rsidR="00E34ACE" w:rsidRPr="00960AB7">
        <w:rPr>
          <w:rFonts w:ascii="Arial Narrow" w:hAnsi="Arial Narrow" w:cs="Arial"/>
          <w:sz w:val="22"/>
          <w:szCs w:val="22"/>
          <w:shd w:val="clear" w:color="auto" w:fill="FFFFFF"/>
        </w:rPr>
        <w:t xml:space="preserve">allowable </w:t>
      </w:r>
      <w:r w:rsidRPr="00960AB7">
        <w:rPr>
          <w:rFonts w:ascii="Arial Narrow" w:hAnsi="Arial Narrow" w:cs="Arial"/>
          <w:sz w:val="22"/>
          <w:szCs w:val="22"/>
          <w:shd w:val="clear" w:color="auto" w:fill="FFFFFF"/>
        </w:rPr>
        <w:t xml:space="preserve">cost of wellness services, case </w:t>
      </w:r>
      <w:r w:rsidR="00806A30" w:rsidRPr="00960AB7">
        <w:rPr>
          <w:rFonts w:ascii="Arial Narrow" w:hAnsi="Arial Narrow" w:cs="Arial"/>
          <w:sz w:val="22"/>
          <w:szCs w:val="22"/>
          <w:shd w:val="clear" w:color="auto" w:fill="FFFFFF"/>
        </w:rPr>
        <w:t>m</w:t>
      </w:r>
      <w:r w:rsidRPr="00960AB7">
        <w:rPr>
          <w:rFonts w:ascii="Arial Narrow" w:hAnsi="Arial Narrow" w:cs="Arial"/>
          <w:sz w:val="22"/>
          <w:szCs w:val="22"/>
          <w:shd w:val="clear" w:color="auto" w:fill="FFFFFF"/>
        </w:rPr>
        <w:t>anagement, trauma education, clinical</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assessment crisis intervention, and linkage to services in</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the Wellness Center, 7 days a week.</w:t>
      </w:r>
    </w:p>
    <w:p w14:paraId="1D2E6B8A" w14:textId="18E04063" w:rsidR="00863FEC" w:rsidRPr="00960AB7" w:rsidRDefault="00863FEC" w:rsidP="008532CE">
      <w:pPr>
        <w:tabs>
          <w:tab w:val="center" w:pos="4320"/>
          <w:tab w:val="right" w:pos="8640"/>
        </w:tabs>
        <w:rPr>
          <w:rFonts w:ascii="Arial Narrow" w:hAnsi="Arial Narrow" w:cs="Arial"/>
          <w:sz w:val="22"/>
          <w:szCs w:val="22"/>
          <w:shd w:val="clear" w:color="auto" w:fill="FFFFFF"/>
        </w:rPr>
      </w:pPr>
    </w:p>
    <w:p w14:paraId="2C449FCB" w14:textId="18A7022A" w:rsidR="00E05357" w:rsidRPr="00960AB7" w:rsidRDefault="00E05357" w:rsidP="00E05357">
      <w:pPr>
        <w:tabs>
          <w:tab w:val="center" w:pos="4320"/>
          <w:tab w:val="right" w:pos="8640"/>
        </w:tabs>
        <w:rPr>
          <w:rFonts w:ascii="Arial Narrow" w:hAnsi="Arial Narrow" w:cs="Arial"/>
          <w:sz w:val="22"/>
          <w:szCs w:val="22"/>
          <w:shd w:val="clear" w:color="auto" w:fill="FFFFFF"/>
        </w:rPr>
      </w:pPr>
      <w:r w:rsidRPr="00960AB7">
        <w:rPr>
          <w:rFonts w:ascii="Arial Narrow" w:hAnsi="Arial Narrow"/>
          <w:sz w:val="22"/>
          <w:szCs w:val="22"/>
        </w:rPr>
        <w:t>From the funds in Specific Appropriation 377, $</w:t>
      </w:r>
      <w:r w:rsidR="00960AB7" w:rsidRPr="00960AB7">
        <w:rPr>
          <w:rFonts w:ascii="Arial Narrow" w:hAnsi="Arial Narrow"/>
          <w:sz w:val="22"/>
          <w:szCs w:val="22"/>
        </w:rPr>
        <w:t xml:space="preserve">600,000 </w:t>
      </w:r>
      <w:r w:rsidRPr="00960AB7">
        <w:rPr>
          <w:rFonts w:ascii="Arial Narrow" w:hAnsi="Arial Narrow"/>
          <w:sz w:val="22"/>
          <w:szCs w:val="22"/>
        </w:rPr>
        <w:t>of nonrecurring funds from the General Revenue Fund is provided to Jewish Adoption and Family Care Options – Eagles’ Haven Wellness Center. (House Form</w:t>
      </w:r>
      <w:r w:rsidR="00960AB7" w:rsidRPr="00960AB7">
        <w:rPr>
          <w:rFonts w:ascii="Arial Narrow" w:hAnsi="Arial Narrow"/>
          <w:sz w:val="22"/>
          <w:szCs w:val="22"/>
        </w:rPr>
        <w:t xml:space="preserve"> 1064</w:t>
      </w:r>
      <w:r w:rsidRPr="00960AB7">
        <w:rPr>
          <w:rFonts w:ascii="Arial Narrow" w:hAnsi="Arial Narrow"/>
          <w:sz w:val="22"/>
          <w:szCs w:val="22"/>
        </w:rPr>
        <w:t>) (Senate Form</w:t>
      </w:r>
      <w:r w:rsidR="00960AB7" w:rsidRPr="00960AB7">
        <w:rPr>
          <w:rFonts w:ascii="Arial Narrow" w:hAnsi="Arial Narrow"/>
          <w:sz w:val="22"/>
          <w:szCs w:val="22"/>
        </w:rPr>
        <w:t>1307</w:t>
      </w:r>
      <w:r w:rsidRPr="00960AB7">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00A42778" w14:textId="09782855"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Alpert Jewish Family Service helpline as designated in the annual General Appropriations Act.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32D9C95" w14:textId="32ABB238"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E05357">
        <w:rPr>
          <w:rFonts w:ascii="Arial Narrow" w:hAnsi="Arial Narrow"/>
          <w:sz w:val="22"/>
          <w:szCs w:val="22"/>
        </w:rPr>
        <w:t>From the funds in Specific Appropriation 377, $</w:t>
      </w:r>
      <w:r>
        <w:rPr>
          <w:rFonts w:ascii="Arial Narrow" w:hAnsi="Arial Narrow"/>
          <w:sz w:val="22"/>
          <w:szCs w:val="22"/>
        </w:rPr>
        <w:t>600</w:t>
      </w:r>
      <w:r w:rsidRPr="00E05357">
        <w:rPr>
          <w:rFonts w:ascii="Arial Narrow" w:hAnsi="Arial Narrow"/>
          <w:sz w:val="22"/>
          <w:szCs w:val="22"/>
        </w:rPr>
        <w:t xml:space="preserve">,000 of nonrecurring funds from the General Revenue Fund is provided to Alpert Jewish Family Service – Access Lifeline (House Form </w:t>
      </w:r>
      <w:r>
        <w:rPr>
          <w:rFonts w:ascii="Arial Narrow" w:hAnsi="Arial Narrow"/>
          <w:sz w:val="22"/>
          <w:szCs w:val="22"/>
        </w:rPr>
        <w:t>1274</w:t>
      </w:r>
      <w:r w:rsidRPr="00E05357">
        <w:rPr>
          <w:rFonts w:ascii="Arial Narrow" w:hAnsi="Arial Narrow"/>
          <w:sz w:val="22"/>
          <w:szCs w:val="22"/>
        </w:rPr>
        <w:t>) (Senate Form 10</w:t>
      </w:r>
      <w:r>
        <w:rPr>
          <w:rFonts w:ascii="Arial Narrow" w:hAnsi="Arial Narrow"/>
          <w:sz w:val="22"/>
          <w:szCs w:val="22"/>
        </w:rPr>
        <w:t>74</w:t>
      </w:r>
      <w:r w:rsidRPr="00E05357">
        <w:rPr>
          <w:rFonts w:ascii="Arial Narrow" w:hAnsi="Arial Narrow"/>
          <w:sz w:val="22"/>
          <w:szCs w:val="22"/>
        </w:rPr>
        <w:t>)</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5FC1846A" w14:textId="0A0F2032"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779C2581" w14:textId="0F732517"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E05357">
        <w:rPr>
          <w:rFonts w:ascii="Arial Narrow" w:hAnsi="Arial Narrow"/>
          <w:sz w:val="22"/>
          <w:szCs w:val="22"/>
        </w:rPr>
        <w:t>From the funds in Specific Appropriation 377, $</w:t>
      </w:r>
      <w:r w:rsidR="00B705DA">
        <w:rPr>
          <w:rFonts w:ascii="Arial Narrow" w:hAnsi="Arial Narrow"/>
          <w:sz w:val="22"/>
          <w:szCs w:val="22"/>
        </w:rPr>
        <w:t>750</w:t>
      </w:r>
      <w:r w:rsidRPr="00E05357">
        <w:rPr>
          <w:rFonts w:ascii="Arial Narrow" w:hAnsi="Arial Narrow"/>
          <w:sz w:val="22"/>
          <w:szCs w:val="22"/>
        </w:rPr>
        <w:t xml:space="preserve">,000 of nonrecurring funds from the General Revenue Fund is provided to Here Tomorrow – Suicide Prevention (House Form </w:t>
      </w:r>
      <w:r w:rsidR="00B705DA">
        <w:rPr>
          <w:rFonts w:ascii="Arial Narrow" w:hAnsi="Arial Narrow"/>
          <w:sz w:val="22"/>
          <w:szCs w:val="22"/>
        </w:rPr>
        <w:t>1395</w:t>
      </w:r>
      <w:r w:rsidRPr="00E05357">
        <w:rPr>
          <w:rFonts w:ascii="Arial Narrow" w:hAnsi="Arial Narrow"/>
          <w:sz w:val="22"/>
          <w:szCs w:val="22"/>
        </w:rPr>
        <w:t>) (Senate Form 1</w:t>
      </w:r>
      <w:r w:rsidR="00B705DA">
        <w:rPr>
          <w:rFonts w:ascii="Arial Narrow" w:hAnsi="Arial Narrow"/>
          <w:sz w:val="22"/>
          <w:szCs w:val="22"/>
        </w:rPr>
        <w:t>918</w:t>
      </w:r>
      <w:r w:rsidRPr="00E05357">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70AF9122" w14:textId="634D41CB"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cost of Forensic Multidisciplinary Team serving Northwest Florida to divert the commitment of individuals from state mental health treatment facilities by providing or coordinating treatment, rehabilitation, and support services for persons with serious and persistent 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397A2AF" w14:textId="4D55FE50"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w:t>
      </w:r>
      <w:r>
        <w:rPr>
          <w:rFonts w:ascii="Arial Narrow" w:hAnsi="Arial Narrow"/>
          <w:sz w:val="22"/>
          <w:szCs w:val="22"/>
        </w:rPr>
        <w:t>625</w:t>
      </w:r>
      <w:r w:rsidRPr="00B705DA">
        <w:rPr>
          <w:rFonts w:ascii="Arial Narrow" w:hAnsi="Arial Narrow"/>
          <w:sz w:val="22"/>
          <w:szCs w:val="22"/>
        </w:rPr>
        <w:t xml:space="preserve">,000 of nonrecurring funds from the General Revenue Fund is provided to Life Management Center of Northwest Florida – Forensic Multidisciplinary Team. (House Form </w:t>
      </w:r>
      <w:r>
        <w:rPr>
          <w:rFonts w:ascii="Arial Narrow" w:hAnsi="Arial Narrow"/>
          <w:sz w:val="22"/>
          <w:szCs w:val="22"/>
        </w:rPr>
        <w:t>1655</w:t>
      </w:r>
      <w:r w:rsidRPr="00B705DA">
        <w:rPr>
          <w:rFonts w:ascii="Arial Narrow" w:hAnsi="Arial Narrow"/>
          <w:sz w:val="22"/>
          <w:szCs w:val="22"/>
        </w:rPr>
        <w:t xml:space="preserve">) (Senate Form </w:t>
      </w:r>
      <w:r>
        <w:rPr>
          <w:rFonts w:ascii="Arial Narrow" w:hAnsi="Arial Narrow"/>
          <w:sz w:val="22"/>
          <w:szCs w:val="22"/>
        </w:rPr>
        <w:t>3361</w:t>
      </w:r>
      <w:r w:rsidRPr="00B705DA">
        <w:rPr>
          <w:rFonts w:ascii="Arial Narrow" w:hAnsi="Arial Narrow"/>
          <w:sz w:val="22"/>
          <w:szCs w:val="22"/>
        </w:rPr>
        <w:t>)</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02C4A183"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MHRM5 – ME Renaissance Manor</w:t>
      </w:r>
      <w:r w:rsidRPr="00262FF8">
        <w:rPr>
          <w:rFonts w:ascii="Arial Narrow" w:hAnsi="Arial Narrow"/>
          <w:sz w:val="22"/>
          <w:szCs w:val="22"/>
        </w:rPr>
        <w:t xml:space="preserve"> – </w:t>
      </w:r>
      <w:bookmarkStart w:id="22" w:name="_Hlk47686212"/>
      <w:bookmarkStart w:id="23" w:name="_Hlk76978314"/>
      <w:r w:rsidRPr="00262FF8">
        <w:rPr>
          <w:rFonts w:ascii="Arial Narrow" w:hAnsi="Arial Narrow"/>
          <w:sz w:val="22"/>
          <w:szCs w:val="22"/>
        </w:rPr>
        <w:t xml:space="preserve">This cost pool captures the </w:t>
      </w:r>
      <w:bookmarkEnd w:id="22"/>
      <w:r w:rsidR="00480FD9">
        <w:rPr>
          <w:rFonts w:ascii="Arial Narrow" w:hAnsi="Arial Narrow"/>
          <w:sz w:val="22"/>
          <w:szCs w:val="22"/>
        </w:rPr>
        <w:t xml:space="preserve">allowable </w:t>
      </w:r>
      <w:r w:rsidRPr="00262FF8">
        <w:rPr>
          <w:rFonts w:ascii="Arial Narrow" w:hAnsi="Arial Narrow"/>
          <w:sz w:val="22"/>
          <w:szCs w:val="22"/>
        </w:rPr>
        <w:t>cost of funds provided to the Community Assisted and Supported Living, Inc. dba Renaissance Manor, assisted living services for mental health clients.</w:t>
      </w:r>
    </w:p>
    <w:bookmarkEnd w:id="23"/>
    <w:p w14:paraId="6094713A" w14:textId="77777777" w:rsidR="00C4534B" w:rsidRPr="00262FF8" w:rsidRDefault="00C4534B" w:rsidP="00C4534B">
      <w:pPr>
        <w:rPr>
          <w:rFonts w:ascii="Arial Narrow" w:hAnsi="Arial Narrow"/>
          <w:sz w:val="22"/>
          <w:szCs w:val="22"/>
        </w:rPr>
      </w:pPr>
    </w:p>
    <w:p w14:paraId="5C4E0135" w14:textId="4497987E" w:rsidR="00B705DA" w:rsidRPr="00262FF8" w:rsidRDefault="00B705DA" w:rsidP="00B705DA">
      <w:pPr>
        <w:rPr>
          <w:rFonts w:ascii="Arial Narrow" w:hAnsi="Arial Narrow"/>
          <w:sz w:val="22"/>
          <w:szCs w:val="22"/>
        </w:rPr>
      </w:pPr>
      <w:r w:rsidRPr="00B705DA">
        <w:rPr>
          <w:rFonts w:ascii="Arial Narrow" w:hAnsi="Arial Narrow"/>
          <w:sz w:val="22"/>
          <w:szCs w:val="22"/>
        </w:rPr>
        <w:t xml:space="preserve">From the funds in Specific Appropriation 377, $1,500,000 of nonrecurring funds from the General Revenue Fund is provided to CASL Renaissance Manor Independent Supportive Housing. (House Form </w:t>
      </w:r>
      <w:r>
        <w:rPr>
          <w:rFonts w:ascii="Arial Narrow" w:hAnsi="Arial Narrow"/>
          <w:sz w:val="22"/>
          <w:szCs w:val="22"/>
        </w:rPr>
        <w:t>2442</w:t>
      </w:r>
      <w:r w:rsidRPr="00B705DA">
        <w:rPr>
          <w:rFonts w:ascii="Arial Narrow" w:hAnsi="Arial Narrow"/>
          <w:sz w:val="22"/>
          <w:szCs w:val="22"/>
        </w:rPr>
        <w:t>) (Senate Form 2</w:t>
      </w:r>
      <w:r>
        <w:rPr>
          <w:rFonts w:ascii="Arial Narrow" w:hAnsi="Arial Narrow"/>
          <w:sz w:val="22"/>
          <w:szCs w:val="22"/>
        </w:rPr>
        <w:t>346</w:t>
      </w:r>
      <w:r w:rsidRPr="00B705DA">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bookmarkEnd w:id="21"/>
    <w:p w14:paraId="00A18781" w14:textId="7603AC96" w:rsidR="00A36674" w:rsidRPr="00262FF8" w:rsidRDefault="00A36674" w:rsidP="00CD0CE1">
      <w:pPr>
        <w:rPr>
          <w:rFonts w:ascii="Arial Narrow" w:hAnsi="Arial Narrow"/>
          <w:i/>
          <w:color w:val="000080"/>
          <w:sz w:val="22"/>
          <w:szCs w:val="22"/>
        </w:rPr>
      </w:pPr>
    </w:p>
    <w:p w14:paraId="15E50295" w14:textId="2ED48E7D" w:rsidR="00955D52" w:rsidRDefault="00955D52"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MHSWL – ME MH Senior MH Wellness &amp; Crisis Response Line</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the Senior</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 xml:space="preserve">Mental </w:t>
      </w:r>
      <w:r w:rsidR="00B705DA">
        <w:rPr>
          <w:rFonts w:ascii="Arial Narrow" w:hAnsi="Arial Narrow" w:cs="Arial"/>
          <w:color w:val="000000"/>
          <w:sz w:val="22"/>
          <w:szCs w:val="22"/>
          <w:shd w:val="clear" w:color="auto" w:fill="FFFFFF"/>
        </w:rPr>
        <w:t>W</w:t>
      </w:r>
      <w:r w:rsidR="009C06BE" w:rsidRPr="00262FF8">
        <w:rPr>
          <w:rFonts w:ascii="Arial Narrow" w:hAnsi="Arial Narrow" w:cs="Arial"/>
          <w:color w:val="000000"/>
          <w:sz w:val="22"/>
          <w:szCs w:val="22"/>
          <w:shd w:val="clear" w:color="auto" w:fill="FFFFFF"/>
        </w:rPr>
        <w:t>ellness Support and Crisis Response Initiative providing system navigation, outreach, ongoing support, and</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wellness check-ins up to four times a year, for older adult in Pinellas &amp; Hernando counties. This initiative will train</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volunteers, produce and distribute informational materials, and conduct community outreach, awareness and crisis</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response targeting seniors and local providers who serve seniors needs.</w:t>
      </w:r>
    </w:p>
    <w:p w14:paraId="4A98CD00" w14:textId="62FD4400" w:rsidR="00BA4DD5" w:rsidRDefault="00BA4DD5" w:rsidP="00955D52">
      <w:pPr>
        <w:tabs>
          <w:tab w:val="center" w:pos="4320"/>
          <w:tab w:val="right" w:pos="8640"/>
        </w:tabs>
        <w:rPr>
          <w:rFonts w:ascii="Arial Narrow" w:hAnsi="Arial Narrow" w:cs="Arial"/>
          <w:color w:val="000000"/>
          <w:sz w:val="22"/>
          <w:szCs w:val="22"/>
          <w:shd w:val="clear" w:color="auto" w:fill="FFFFFF"/>
        </w:rPr>
      </w:pPr>
    </w:p>
    <w:p w14:paraId="590D86D2" w14:textId="472B3B81"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$500,000 of nonrecurring funds from the General Revenue Fund is provided to 211 Tampa Bay Cares for Seniors and Caregivers – Pinellas and Hernando. (House Form 1</w:t>
      </w:r>
      <w:r>
        <w:rPr>
          <w:rFonts w:ascii="Arial Narrow" w:hAnsi="Arial Narrow"/>
          <w:sz w:val="22"/>
          <w:szCs w:val="22"/>
        </w:rPr>
        <w:t>099</w:t>
      </w:r>
      <w:r w:rsidRPr="00B705DA">
        <w:rPr>
          <w:rFonts w:ascii="Arial Narrow" w:hAnsi="Arial Narrow"/>
          <w:sz w:val="22"/>
          <w:szCs w:val="22"/>
        </w:rPr>
        <w:t>) (Senate Form 1</w:t>
      </w:r>
      <w:r>
        <w:rPr>
          <w:rFonts w:ascii="Arial Narrow" w:hAnsi="Arial Narrow"/>
          <w:sz w:val="22"/>
          <w:szCs w:val="22"/>
        </w:rPr>
        <w:t>940</w:t>
      </w:r>
      <w:r w:rsidRPr="00B705DA">
        <w:rPr>
          <w:rFonts w:ascii="Arial Narrow" w:hAnsi="Arial Narrow"/>
          <w:sz w:val="22"/>
          <w:szCs w:val="22"/>
        </w:rPr>
        <w:t>)</w:t>
      </w:r>
    </w:p>
    <w:p w14:paraId="0DA0CB6C" w14:textId="77777777" w:rsidR="00955D52" w:rsidRPr="00262FF8" w:rsidRDefault="00955D52" w:rsidP="00955D52">
      <w:pPr>
        <w:tabs>
          <w:tab w:val="center" w:pos="4320"/>
          <w:tab w:val="right" w:pos="8640"/>
        </w:tabs>
        <w:rPr>
          <w:rFonts w:ascii="Arial Narrow" w:hAnsi="Arial Narrow"/>
          <w:sz w:val="22"/>
          <w:szCs w:val="22"/>
        </w:rPr>
      </w:pPr>
    </w:p>
    <w:p w14:paraId="3E20CA5D" w14:textId="77777777" w:rsidR="002275C5" w:rsidRDefault="00955D52" w:rsidP="00955D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12B347" w14:textId="77777777" w:rsidR="002275C5" w:rsidRDefault="002275C5" w:rsidP="00955D52">
      <w:pPr>
        <w:rPr>
          <w:rFonts w:ascii="Arial Narrow" w:hAnsi="Arial Narrow"/>
          <w:i/>
          <w:color w:val="000080"/>
          <w:sz w:val="22"/>
          <w:szCs w:val="22"/>
          <w:highlight w:val="yellow"/>
        </w:rPr>
      </w:pPr>
    </w:p>
    <w:p w14:paraId="6CA8B809" w14:textId="0B00142D" w:rsidR="00955D52" w:rsidRPr="00262FF8" w:rsidRDefault="00955D52" w:rsidP="00955D5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259A3148" w14:textId="45279D6D" w:rsidR="00B335E5" w:rsidRDefault="00B335E5"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MHTRM – ME MH Centerstone Trauma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the Centerstone Trauma Recovery Center will provide trauma-focused treatment, training, and support services in Manatee, Sarasota, and Desoto Counties serving adults, adolescents, and children who have experienced or witnessed any traumatic event, and their families; serve veterans and military families who have unique culture and distinctive needs; support development of a trauma-informed community through training and education; provide training and education to providers regarding best practices for working</w:t>
      </w:r>
      <w:r w:rsidR="00994B41">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with victims of sexual abuse and trafficking, military and other cultural competence, and best practices for working with children of military; obtain safe housing for trauma survivors.</w:t>
      </w:r>
    </w:p>
    <w:p w14:paraId="1BCF482D" w14:textId="7A109733"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0DBC8D99" w14:textId="3F2CD3AE"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w:t>
      </w:r>
      <w:r>
        <w:rPr>
          <w:rFonts w:ascii="Arial Narrow" w:hAnsi="Arial Narrow"/>
          <w:sz w:val="22"/>
          <w:szCs w:val="22"/>
        </w:rPr>
        <w:t>9</w:t>
      </w:r>
      <w:r w:rsidRPr="00B705DA">
        <w:rPr>
          <w:rFonts w:ascii="Arial Narrow" w:hAnsi="Arial Narrow"/>
          <w:sz w:val="22"/>
          <w:szCs w:val="22"/>
        </w:rPr>
        <w:t xml:space="preserve">50,000 of nonrecurring funds from the General Revenue Fund is provided to Centerstone Florida – Trauma Recovery Center (House Form </w:t>
      </w:r>
      <w:r>
        <w:rPr>
          <w:rFonts w:ascii="Arial Narrow" w:hAnsi="Arial Narrow"/>
          <w:sz w:val="22"/>
          <w:szCs w:val="22"/>
        </w:rPr>
        <w:t>3232</w:t>
      </w:r>
      <w:r w:rsidRPr="00B705DA">
        <w:rPr>
          <w:rFonts w:ascii="Arial Narrow" w:hAnsi="Arial Narrow"/>
          <w:sz w:val="22"/>
          <w:szCs w:val="22"/>
        </w:rPr>
        <w:t>) (Senate Form 1</w:t>
      </w:r>
      <w:r>
        <w:rPr>
          <w:rFonts w:ascii="Arial Narrow" w:hAnsi="Arial Narrow"/>
          <w:sz w:val="22"/>
          <w:szCs w:val="22"/>
        </w:rPr>
        <w:t>157</w:t>
      </w:r>
      <w:r w:rsidRPr="00B705DA">
        <w:rPr>
          <w:rFonts w:ascii="Arial Narrow" w:hAnsi="Arial Narrow"/>
          <w:sz w:val="22"/>
          <w:szCs w:val="22"/>
        </w:rPr>
        <w:t>)</w:t>
      </w: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781B2E66"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7A3384F8"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MH0BN – ME MH </w:t>
      </w:r>
      <w:r w:rsidR="002960FB">
        <w:rPr>
          <w:rFonts w:ascii="Arial Narrow" w:hAnsi="Arial Narrow"/>
          <w:b/>
          <w:sz w:val="22"/>
          <w:szCs w:val="22"/>
          <w:u w:val="single"/>
        </w:rPr>
        <w:t>BNET</w:t>
      </w:r>
      <w:r w:rsidRPr="00262FF8">
        <w:rPr>
          <w:rFonts w:ascii="Arial Narrow" w:hAnsi="Arial Narrow"/>
          <w:b/>
          <w:sz w:val="22"/>
          <w:szCs w:val="22"/>
          <w:u w:val="single"/>
        </w:rPr>
        <w:t xml:space="preserve">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bookmarkStart w:id="24" w:name="_Hlk170730577"/>
    </w:p>
    <w:p w14:paraId="34A2F61D" w14:textId="77777777" w:rsidR="00C009EA" w:rsidRPr="00262FF8" w:rsidRDefault="00C009EA" w:rsidP="00CD0CE1">
      <w:pPr>
        <w:rPr>
          <w:rFonts w:ascii="Arial Narrow" w:hAnsi="Arial Narrow"/>
          <w:sz w:val="22"/>
          <w:szCs w:val="22"/>
        </w:rPr>
      </w:pPr>
    </w:p>
    <w:p w14:paraId="22824622" w14:textId="40B5AC88" w:rsidR="008E3D50" w:rsidRDefault="00000000" w:rsidP="00CD0CE1">
      <w:pPr>
        <w:rPr>
          <w:rFonts w:ascii="Arial Narrow" w:hAnsi="Arial Narrow"/>
          <w:sz w:val="22"/>
          <w:szCs w:val="22"/>
        </w:rPr>
      </w:pPr>
      <w:hyperlink r:id="rId12" w:history="1">
        <w:r w:rsidR="00C009EA" w:rsidRPr="001B3129">
          <w:rPr>
            <w:rStyle w:val="Hyperlink"/>
            <w:rFonts w:ascii="Arial Narrow" w:hAnsi="Arial Narrow"/>
            <w:sz w:val="22"/>
            <w:szCs w:val="22"/>
          </w:rPr>
          <w:t>https://www.myflfamilies.com/sites/default/files/2023-07/Guidance%204%20Care%20Coord%20%202023%2007%2001.pdf</w:t>
        </w:r>
      </w:hyperlink>
    </w:p>
    <w:bookmarkEnd w:id="24"/>
    <w:p w14:paraId="71842255" w14:textId="77777777" w:rsidR="00C009EA" w:rsidRPr="00262FF8" w:rsidRDefault="00C009EA"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lastRenderedPageBreak/>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w:t>
      </w:r>
      <w:proofErr w:type="spellStart"/>
      <w:r w:rsidRPr="00262FF8">
        <w:rPr>
          <w:rFonts w:ascii="Arial Narrow" w:hAnsi="Arial Narrow"/>
        </w:rPr>
        <w:t>ch.</w:t>
      </w:r>
      <w:proofErr w:type="spellEnd"/>
      <w:r w:rsidRPr="00262FF8">
        <w:rPr>
          <w:rFonts w:ascii="Arial Narrow" w:hAnsi="Arial Narrow"/>
        </w:rPr>
        <w:t xml:space="preserve">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 xml:space="preserve">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w:t>
      </w:r>
      <w:r w:rsidRPr="00262FF8">
        <w:rPr>
          <w:rFonts w:ascii="Arial Narrow" w:hAnsi="Arial Narrow"/>
          <w:sz w:val="22"/>
          <w:szCs w:val="22"/>
        </w:rPr>
        <w:lastRenderedPageBreak/>
        <w:t>individuals are charged with “lesser” felony offenses and do not have a significant history of violent offenses. The FMTs will serve individuals in the pre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assistance to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lastRenderedPageBreak/>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C53F18" w14:textId="77777777" w:rsidR="004F53E0" w:rsidRPr="00262FF8" w:rsidRDefault="004F53E0" w:rsidP="00F61EB7">
      <w:pPr>
        <w:tabs>
          <w:tab w:val="center" w:pos="4320"/>
          <w:tab w:val="right" w:pos="8640"/>
        </w:tabs>
        <w:rPr>
          <w:rFonts w:ascii="Arial Narrow" w:hAnsi="Arial Narrow"/>
          <w:b/>
          <w:sz w:val="22"/>
          <w:szCs w:val="22"/>
          <w:u w:val="single"/>
        </w:rPr>
      </w:pPr>
    </w:p>
    <w:p w14:paraId="25D31A0C" w14:textId="53A47FED" w:rsidR="000E08E2" w:rsidRPr="00262FF8" w:rsidRDefault="000E08E2" w:rsidP="000E08E2">
      <w:pPr>
        <w:rPr>
          <w:rFonts w:ascii="Arial Narrow" w:hAnsi="Arial Narrow"/>
          <w:sz w:val="22"/>
          <w:szCs w:val="22"/>
        </w:rPr>
      </w:pPr>
      <w:r w:rsidRPr="00262FF8">
        <w:rPr>
          <w:rFonts w:ascii="Arial Narrow" w:hAnsi="Arial Narrow"/>
          <w:b/>
          <w:sz w:val="22"/>
          <w:szCs w:val="22"/>
          <w:u w:val="single"/>
        </w:rPr>
        <w:t>MHAJF – ME MH Alpert Family Services – Mental Health First Aid Coalition</w:t>
      </w:r>
      <w:r w:rsidRPr="00262FF8">
        <w:rPr>
          <w:rFonts w:ascii="Arial Narrow" w:hAnsi="Arial Narrow"/>
          <w:sz w:val="22"/>
          <w:szCs w:val="22"/>
        </w:rPr>
        <w:t xml:space="preserve"> – This cost pool </w:t>
      </w:r>
      <w:r w:rsidR="003100F7"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 of Mental Health First Aid (MHFA) which is an international, evidence-based educational program that teaches ordinary citizens how to</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recognize and respond to a potential mental health or substance use crisis. Mental Health First Aid erases the stigma associated with mental illness and substance use and teaches a specific 5-step initial response that can be used to approach someone who might be in need of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preventive program. The direct service will be teaching additional 8-hour Mental Health First Aid classes throughout the county. It is our intent to have MHFA become as "commonplace" as CPR and First Aid. By learning how to approach someone experiencing a Mental Health crisis, we can save lives.</w:t>
      </w:r>
    </w:p>
    <w:p w14:paraId="2E9B070B" w14:textId="77777777" w:rsidR="000E08E2" w:rsidRPr="00262FF8" w:rsidRDefault="000E08E2" w:rsidP="000E08E2">
      <w:pPr>
        <w:rPr>
          <w:rFonts w:ascii="Arial Narrow" w:hAnsi="Arial Narrow"/>
          <w:sz w:val="22"/>
          <w:szCs w:val="22"/>
        </w:rPr>
      </w:pPr>
    </w:p>
    <w:p w14:paraId="068FE824" w14:textId="77777777" w:rsidR="00D109ED" w:rsidRDefault="000E08E2" w:rsidP="000E08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A0A135" w14:textId="77777777" w:rsidR="00D109ED" w:rsidRDefault="00D109ED" w:rsidP="000E08E2">
      <w:pPr>
        <w:rPr>
          <w:rFonts w:ascii="Arial Narrow" w:hAnsi="Arial Narrow"/>
          <w:i/>
          <w:color w:val="000080"/>
          <w:sz w:val="22"/>
          <w:szCs w:val="22"/>
          <w:highlight w:val="yellow"/>
        </w:rPr>
      </w:pPr>
    </w:p>
    <w:p w14:paraId="0C69EBD1" w14:textId="59C96E7D" w:rsidR="000E08E2" w:rsidRPr="00262FF8" w:rsidRDefault="000E08E2" w:rsidP="000E08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In </w:t>
      </w:r>
      <w:r w:rsidRPr="00262FF8">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0B3B892E"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ME MH </w:t>
      </w:r>
      <w:r w:rsidR="003100F7" w:rsidRPr="00262FF8">
        <w:rPr>
          <w:rFonts w:ascii="Arial Narrow" w:hAnsi="Arial Narrow"/>
          <w:b/>
          <w:sz w:val="22"/>
          <w:szCs w:val="22"/>
          <w:u w:val="single"/>
        </w:rPr>
        <w:t>Evidence Based Practice Team</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25"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25"/>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2C4FB2FA" w:rsidR="00C4534B" w:rsidRPr="00262FF8" w:rsidRDefault="00C4534B" w:rsidP="00C4534B">
      <w:pPr>
        <w:rPr>
          <w:rFonts w:ascii="Arial Narrow" w:hAnsi="Arial Narrow"/>
          <w:sz w:val="22"/>
          <w:szCs w:val="22"/>
        </w:rPr>
      </w:pPr>
      <w:r w:rsidRPr="00262FF8">
        <w:rPr>
          <w:rFonts w:ascii="Arial Narrow" w:hAnsi="Arial Narrow"/>
          <w:b/>
          <w:sz w:val="22"/>
          <w:szCs w:val="22"/>
          <w:u w:val="single"/>
        </w:rPr>
        <w:lastRenderedPageBreak/>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w:t>
      </w:r>
      <w:r w:rsidR="00960AB7" w:rsidRPr="00262FF8">
        <w:rPr>
          <w:rFonts w:ascii="Arial Narrow" w:hAnsi="Arial Narrow"/>
          <w:sz w:val="22"/>
          <w:szCs w:val="22"/>
        </w:rPr>
        <w:t>i.e.,</w:t>
      </w:r>
      <w:r w:rsidRPr="00262FF8">
        <w:rPr>
          <w:rFonts w:ascii="Arial Narrow" w:hAnsi="Arial Narrow"/>
          <w:sz w:val="22"/>
          <w:szCs w:val="22"/>
        </w:rPr>
        <w:t xml:space="preserv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608F8D7E" w:rsidR="00B16DCC" w:rsidRPr="00262FF8" w:rsidRDefault="00B16DCC" w:rsidP="00B16DCC">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 xml:space="preserve">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w:t>
      </w:r>
      <w:r w:rsidR="00960AB7" w:rsidRPr="00262FF8">
        <w:rPr>
          <w:rFonts w:ascii="Arial Narrow" w:hAnsi="Arial Narrow" w:cs="Arial"/>
          <w:color w:val="000000"/>
          <w:sz w:val="22"/>
          <w:szCs w:val="22"/>
          <w:shd w:val="clear" w:color="auto" w:fill="FFFFFF"/>
        </w:rPr>
        <w:t>is</w:t>
      </w:r>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to support individuals and their families (or other natural support systems) in maintaining permanency and stability within their communities.</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Pr="00262FF8"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6BFD6475" w14:textId="3E5E0BE6" w:rsidR="00C3263E" w:rsidRPr="00262FF8" w:rsidRDefault="00C3263E" w:rsidP="00C3263E">
      <w:pPr>
        <w:tabs>
          <w:tab w:val="center" w:pos="4320"/>
          <w:tab w:val="right" w:pos="8640"/>
        </w:tabs>
        <w:rPr>
          <w:rFonts w:ascii="Arial Narrow" w:hAnsi="Arial Narrow"/>
          <w:sz w:val="22"/>
          <w:szCs w:val="22"/>
        </w:rPr>
      </w:pPr>
      <w:r w:rsidRPr="00262FF8">
        <w:rPr>
          <w:rFonts w:ascii="Arial Narrow" w:hAnsi="Arial Narrow"/>
          <w:b/>
          <w:sz w:val="22"/>
          <w:szCs w:val="22"/>
          <w:u w:val="single"/>
        </w:rPr>
        <w:t>MHSC</w:t>
      </w:r>
      <w:r>
        <w:rPr>
          <w:rFonts w:ascii="Arial Narrow" w:hAnsi="Arial Narrow"/>
          <w:b/>
          <w:sz w:val="22"/>
          <w:szCs w:val="22"/>
          <w:u w:val="single"/>
        </w:rPr>
        <w:t>L</w:t>
      </w:r>
      <w:r w:rsidRPr="00262FF8">
        <w:rPr>
          <w:rFonts w:ascii="Arial Narrow" w:hAnsi="Arial Narrow"/>
          <w:b/>
          <w:sz w:val="22"/>
          <w:szCs w:val="22"/>
          <w:u w:val="single"/>
        </w:rPr>
        <w:t xml:space="preserve"> –</w:t>
      </w:r>
      <w:r w:rsidR="00734C05">
        <w:rPr>
          <w:rFonts w:ascii="Arial Narrow" w:hAnsi="Arial Narrow"/>
          <w:b/>
          <w:sz w:val="22"/>
          <w:szCs w:val="22"/>
          <w:u w:val="single"/>
        </w:rPr>
        <w:t xml:space="preserve"> </w:t>
      </w:r>
      <w:r w:rsidR="00734C05" w:rsidRPr="00734C05">
        <w:rPr>
          <w:rFonts w:ascii="Arial Narrow" w:hAnsi="Arial Narrow"/>
          <w:b/>
          <w:sz w:val="22"/>
          <w:szCs w:val="22"/>
          <w:u w:val="single"/>
        </w:rPr>
        <w:t>ME MH 988 Suicide and Crisis Lifeline Sustainment</w:t>
      </w:r>
      <w:r>
        <w:rPr>
          <w:rFonts w:ascii="Arial Narrow" w:hAnsi="Arial Narrow"/>
          <w:b/>
          <w:sz w:val="22"/>
          <w:szCs w:val="22"/>
          <w:u w:val="single"/>
        </w:rPr>
        <w:t xml:space="preserve"> </w:t>
      </w:r>
      <w:r w:rsidRPr="00262FF8">
        <w:rPr>
          <w:rFonts w:ascii="Arial Narrow" w:hAnsi="Arial Narrow"/>
          <w:sz w:val="22"/>
          <w:szCs w:val="22"/>
        </w:rPr>
        <w:t>–</w:t>
      </w:r>
      <w:r>
        <w:rPr>
          <w:rFonts w:ascii="Arial Narrow" w:hAnsi="Arial Narrow"/>
          <w:sz w:val="22"/>
          <w:szCs w:val="22"/>
        </w:rPr>
        <w:t xml:space="preserve"> </w:t>
      </w:r>
      <w:r w:rsidR="00C11730" w:rsidRPr="00C11730">
        <w:rPr>
          <w:rFonts w:ascii="Arial Narrow" w:hAnsi="Arial Narrow"/>
          <w:bCs/>
          <w:sz w:val="22"/>
          <w:szCs w:val="22"/>
        </w:rPr>
        <w:t>This cost pool captures the allowable cost program costs incurred for implementation of the 988 suicide and crisis lifeline in Florida through community mental health services block grant and state general revenue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5F6C71B2" w14:textId="77777777" w:rsidR="00C11730" w:rsidRDefault="00C11730" w:rsidP="00C3263E">
      <w:pPr>
        <w:rPr>
          <w:rFonts w:ascii="Arial Narrow" w:hAnsi="Arial Narrow"/>
          <w:b/>
          <w:i/>
          <w:color w:val="000080"/>
          <w:sz w:val="22"/>
          <w:szCs w:val="22"/>
          <w:highlight w:val="yellow"/>
        </w:rPr>
      </w:pPr>
    </w:p>
    <w:p w14:paraId="7303C27B" w14:textId="500B5FF1" w:rsidR="00C3263E" w:rsidRDefault="00C3263E" w:rsidP="00C326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248CAC3" w14:textId="77777777" w:rsidR="00C3263E" w:rsidRDefault="00C3263E" w:rsidP="00C3263E">
      <w:pPr>
        <w:rPr>
          <w:rFonts w:ascii="Arial Narrow" w:hAnsi="Arial Narrow"/>
          <w:i/>
          <w:color w:val="000080"/>
          <w:sz w:val="22"/>
          <w:szCs w:val="22"/>
          <w:highlight w:val="yellow"/>
        </w:rPr>
      </w:pPr>
    </w:p>
    <w:p w14:paraId="6D979233" w14:textId="77777777" w:rsidR="00C3263E" w:rsidRPr="00262FF8" w:rsidRDefault="00C3263E" w:rsidP="00C326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17785B" w14:textId="77777777" w:rsidR="00C3263E" w:rsidRDefault="00C3263E" w:rsidP="006D2212">
      <w:pPr>
        <w:tabs>
          <w:tab w:val="center" w:pos="4320"/>
          <w:tab w:val="right" w:pos="8640"/>
        </w:tabs>
        <w:rPr>
          <w:rFonts w:ascii="Arial Narrow" w:hAnsi="Arial Narrow"/>
          <w:b/>
          <w:sz w:val="22"/>
          <w:szCs w:val="22"/>
          <w:u w:val="single"/>
        </w:rPr>
      </w:pPr>
    </w:p>
    <w:p w14:paraId="2189FDC6" w14:textId="6AD09600"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 xml:space="preserve">cost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proofErr w:type="spellStart"/>
      <w:r w:rsidRPr="00262FF8">
        <w:rPr>
          <w:rFonts w:ascii="Arial Narrow" w:hAnsi="Arial Narrow"/>
        </w:rPr>
        <w:t>DaySprings</w:t>
      </w:r>
      <w:proofErr w:type="spellEnd"/>
      <w:r w:rsidRPr="00262FF8">
        <w:rPr>
          <w:rFonts w:ascii="Arial Narrow" w:hAnsi="Arial Narrow"/>
        </w:rPr>
        <w:t xml:space="preserve">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0EB10F0"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0D9F370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15BDF8" w14:textId="77777777" w:rsidR="00C93DF6" w:rsidRDefault="00C93DF6" w:rsidP="006D2212">
      <w:pPr>
        <w:rPr>
          <w:rFonts w:ascii="Arial Narrow" w:hAnsi="Arial Narrow"/>
          <w:i/>
          <w:color w:val="000080"/>
          <w:sz w:val="22"/>
          <w:szCs w:val="22"/>
          <w:highlight w:val="yellow"/>
        </w:rPr>
      </w:pPr>
    </w:p>
    <w:p w14:paraId="274B1BEE" w14:textId="77777777" w:rsidR="00BD22BE" w:rsidRPr="00262FF8" w:rsidRDefault="00BD22BE" w:rsidP="00BD22BE">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cost pool captures </w:t>
      </w:r>
      <w:r>
        <w:rPr>
          <w:rFonts w:ascii="Arial Narrow" w:hAnsi="Arial Narrow"/>
          <w:sz w:val="22"/>
          <w:szCs w:val="22"/>
        </w:rPr>
        <w:t xml:space="preserve">the allowable </w:t>
      </w:r>
      <w:r w:rsidRPr="00262FF8">
        <w:rPr>
          <w:rFonts w:ascii="Arial Narrow" w:hAnsi="Arial Narrow"/>
          <w:sz w:val="22"/>
          <w:szCs w:val="22"/>
        </w:rPr>
        <w:t>federal substance abuse services to pregnant women and women with dependent children as defined in 45 C.F.R. Part 96.124(e) and 42 U.S.C. 300x-22(b).</w:t>
      </w:r>
    </w:p>
    <w:p w14:paraId="077B33FC" w14:textId="77777777" w:rsidR="00BD22BE" w:rsidRPr="00262FF8" w:rsidRDefault="00BD22BE" w:rsidP="00BD22BE">
      <w:pPr>
        <w:tabs>
          <w:tab w:val="center" w:pos="4320"/>
          <w:tab w:val="right" w:pos="8640"/>
        </w:tabs>
        <w:rPr>
          <w:rFonts w:ascii="Arial Narrow" w:hAnsi="Arial Narrow"/>
          <w:sz w:val="22"/>
          <w:szCs w:val="22"/>
        </w:rPr>
      </w:pPr>
    </w:p>
    <w:p w14:paraId="1C85F8B5" w14:textId="77777777" w:rsidR="00BD22BE" w:rsidRDefault="00BD22BE" w:rsidP="00BD22B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AA2E708" w14:textId="77777777" w:rsidR="00BD22BE" w:rsidRDefault="00BD22BE" w:rsidP="00BD22BE">
      <w:pPr>
        <w:rPr>
          <w:rFonts w:ascii="Arial Narrow" w:hAnsi="Arial Narrow"/>
          <w:i/>
          <w:color w:val="000080"/>
          <w:sz w:val="22"/>
          <w:szCs w:val="22"/>
          <w:highlight w:val="yellow"/>
        </w:rPr>
      </w:pPr>
    </w:p>
    <w:p w14:paraId="36860F59" w14:textId="77777777" w:rsidR="00BD22BE" w:rsidRPr="00262FF8" w:rsidRDefault="00BD22BE" w:rsidP="00BD22B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07A352" w14:textId="77777777" w:rsidR="00BD22BE" w:rsidRPr="00262FF8" w:rsidRDefault="00BD22BE" w:rsidP="00BD22BE">
      <w:pPr>
        <w:rPr>
          <w:rFonts w:ascii="Arial Narrow" w:hAnsi="Arial Narrow"/>
          <w:sz w:val="22"/>
          <w:szCs w:val="22"/>
        </w:rPr>
      </w:pPr>
    </w:p>
    <w:p w14:paraId="2468B0D7" w14:textId="4973B251" w:rsidR="007163D5" w:rsidRPr="00262FF8" w:rsidRDefault="00416958" w:rsidP="006D2212">
      <w:pPr>
        <w:tabs>
          <w:tab w:val="center" w:pos="4320"/>
          <w:tab w:val="right" w:pos="8640"/>
        </w:tabs>
        <w:rPr>
          <w:rFonts w:ascii="Arial Narrow" w:hAnsi="Arial Narrow"/>
          <w:sz w:val="22"/>
          <w:szCs w:val="22"/>
        </w:rPr>
      </w:pPr>
      <w:bookmarkStart w:id="26" w:name="_Hlk47334548"/>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26"/>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32BDAD53"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34C07280"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MS095 – ME SA </w:t>
      </w:r>
      <w:r w:rsidR="00CF3AB6">
        <w:rPr>
          <w:rFonts w:ascii="Arial Narrow" w:hAnsi="Arial Narrow"/>
          <w:b/>
          <w:sz w:val="22"/>
          <w:szCs w:val="22"/>
          <w:u w:val="single"/>
        </w:rPr>
        <w:t>Cove Behavioral Health</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the </w:t>
      </w:r>
      <w:r w:rsidR="00CF3AB6">
        <w:rPr>
          <w:rFonts w:ascii="Arial Narrow" w:hAnsi="Arial Narrow"/>
          <w:sz w:val="22"/>
          <w:szCs w:val="22"/>
        </w:rPr>
        <w:t>Cove Behavioral Health</w:t>
      </w:r>
      <w:r w:rsidRPr="00262FF8">
        <w:rPr>
          <w:rFonts w:ascii="Arial Narrow" w:hAnsi="Arial Narrow"/>
          <w:sz w:val="22"/>
          <w:szCs w:val="22"/>
        </w:rPr>
        <w:t>.</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1CAF65A4"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 xml:space="preserve">From the funds in Specific Appropriation </w:t>
      </w:r>
      <w:r w:rsidR="00CF3AB6">
        <w:rPr>
          <w:rFonts w:ascii="Arial Narrow" w:hAnsi="Arial Narrow"/>
          <w:sz w:val="22"/>
          <w:szCs w:val="22"/>
        </w:rPr>
        <w:t>37</w:t>
      </w:r>
      <w:r w:rsidR="00C93DF6">
        <w:rPr>
          <w:rFonts w:ascii="Arial Narrow" w:hAnsi="Arial Narrow"/>
          <w:sz w:val="22"/>
          <w:szCs w:val="22"/>
        </w:rPr>
        <w:t>4</w:t>
      </w:r>
      <w:r w:rsidRPr="00262FF8">
        <w:rPr>
          <w:rFonts w:ascii="Arial Narrow" w:hAnsi="Arial Narrow"/>
          <w:sz w:val="22"/>
          <w:szCs w:val="22"/>
        </w:rPr>
        <w:t xml:space="preserve">, </w:t>
      </w:r>
      <w:r w:rsidRPr="00BF1CA4">
        <w:rPr>
          <w:rFonts w:ascii="Arial Narrow" w:hAnsi="Arial Narrow"/>
          <w:sz w:val="22"/>
          <w:szCs w:val="22"/>
        </w:rPr>
        <w:t>$100,000 of recurring</w:t>
      </w:r>
      <w:r w:rsidRPr="00262FF8">
        <w:rPr>
          <w:rFonts w:ascii="Arial Narrow" w:hAnsi="Arial Narrow"/>
          <w:sz w:val="22"/>
          <w:szCs w:val="22"/>
        </w:rPr>
        <w:t xml:space="preserve"> funds from the General Revenue fund is provided to </w:t>
      </w:r>
      <w:r w:rsidR="003F0FED" w:rsidRPr="00C93DF6">
        <w:rPr>
          <w:rFonts w:ascii="Arial Narrow" w:hAnsi="Arial Narrow"/>
          <w:sz w:val="22"/>
          <w:szCs w:val="22"/>
        </w:rPr>
        <w:t>Cove Behavioral Health</w:t>
      </w:r>
      <w:r w:rsidRPr="00C93DF6">
        <w:rPr>
          <w:rFonts w:ascii="Arial Narrow" w:hAnsi="Arial Narrow"/>
          <w:sz w:val="22"/>
          <w:szCs w:val="22"/>
        </w:rPr>
        <w:t xml:space="preserve"> (</w:t>
      </w:r>
      <w:r w:rsidR="003F0FED" w:rsidRPr="00C93DF6">
        <w:rPr>
          <w:rFonts w:ascii="Arial Narrow" w:hAnsi="Arial Narrow"/>
          <w:sz w:val="22"/>
          <w:szCs w:val="22"/>
        </w:rPr>
        <w:t xml:space="preserve">formerly </w:t>
      </w:r>
      <w:r w:rsidRPr="00C93DF6">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231F86AD"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3DDA0897"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CF3AB6">
        <w:rPr>
          <w:rFonts w:ascii="Arial Narrow" w:hAnsi="Arial Narrow"/>
          <w:sz w:val="22"/>
          <w:szCs w:val="22"/>
        </w:rPr>
        <w:t>7</w:t>
      </w:r>
      <w:r w:rsidR="00C93DF6">
        <w:rPr>
          <w:rFonts w:ascii="Arial Narrow" w:hAnsi="Arial Narrow"/>
          <w:sz w:val="22"/>
          <w:szCs w:val="22"/>
        </w:rPr>
        <w:t>4</w:t>
      </w:r>
      <w:r w:rsidRPr="00BF1CA4">
        <w:rPr>
          <w:rFonts w:ascii="Arial Narrow" w:hAnsi="Arial Narrow"/>
          <w:sz w:val="22"/>
          <w:szCs w:val="22"/>
        </w:rPr>
        <w:t>, $200,000 of recurring funds</w:t>
      </w:r>
      <w:r w:rsidRPr="00262FF8">
        <w:rPr>
          <w:rFonts w:ascii="Arial Narrow" w:hAnsi="Arial Narrow"/>
          <w:sz w:val="22"/>
          <w:szCs w:val="22"/>
        </w:rPr>
        <w:t xml:space="preserve">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0065EFC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MS907 – ME SA St. Johns County Sheriff’s Office – Detox Program</w:t>
      </w:r>
      <w:r w:rsidRPr="00262FF8">
        <w:rPr>
          <w:rFonts w:ascii="Arial Narrow" w:hAnsi="Arial Narrow"/>
          <w:sz w:val="22"/>
          <w:szCs w:val="22"/>
        </w:rPr>
        <w:t xml:space="preserve"> –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30203EC9" w:rsidR="00C4534B" w:rsidRPr="00262FF8" w:rsidRDefault="00C4534B" w:rsidP="00C4534B">
      <w:pPr>
        <w:rPr>
          <w:rFonts w:ascii="Arial Narrow" w:hAnsi="Arial Narrow"/>
          <w:sz w:val="22"/>
          <w:szCs w:val="22"/>
        </w:rPr>
      </w:pPr>
      <w:r w:rsidRPr="00262FF8">
        <w:rPr>
          <w:rFonts w:ascii="Arial Narrow" w:hAnsi="Arial Narrow"/>
          <w:sz w:val="22"/>
          <w:szCs w:val="22"/>
        </w:rPr>
        <w:t xml:space="preserve">From the funds in Specific </w:t>
      </w:r>
      <w:r w:rsidRPr="00BF1CA4">
        <w:rPr>
          <w:rFonts w:ascii="Arial Narrow" w:hAnsi="Arial Narrow"/>
          <w:sz w:val="22"/>
          <w:szCs w:val="22"/>
        </w:rPr>
        <w:t>Appropriation 3</w:t>
      </w:r>
      <w:r w:rsidR="00CF3AB6" w:rsidRPr="00BF1CA4">
        <w:rPr>
          <w:rFonts w:ascii="Arial Narrow" w:hAnsi="Arial Narrow"/>
          <w:sz w:val="22"/>
          <w:szCs w:val="22"/>
        </w:rPr>
        <w:t>7</w:t>
      </w:r>
      <w:r w:rsidR="00C93DF6" w:rsidRPr="00BF1CA4">
        <w:rPr>
          <w:rFonts w:ascii="Arial Narrow" w:hAnsi="Arial Narrow"/>
          <w:sz w:val="22"/>
          <w:szCs w:val="22"/>
        </w:rPr>
        <w:t>4</w:t>
      </w:r>
      <w:r w:rsidRPr="00BF1CA4">
        <w:rPr>
          <w:rFonts w:ascii="Arial Narrow" w:hAnsi="Arial Narrow"/>
          <w:sz w:val="22"/>
          <w:szCs w:val="22"/>
        </w:rPr>
        <w:t>, $1,300,000 of recurring</w:t>
      </w:r>
      <w:r w:rsidRPr="00262FF8">
        <w:rPr>
          <w:rFonts w:ascii="Arial Narrow" w:hAnsi="Arial Narrow"/>
          <w:sz w:val="22"/>
          <w:szCs w:val="22"/>
        </w:rPr>
        <w:t xml:space="preserve"> funds from the General Revenue Fund is provided to St. Johns County Sheriff’s Office-Detoxification Program.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60A3568A"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 xml:space="preserve">cost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services;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laws;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cash payments to intended recipients of health services;</w:t>
      </w:r>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27" w:name="_Hlk17284700"/>
      <w:r w:rsidRPr="00262FF8">
        <w:rPr>
          <w:rFonts w:ascii="Arial Narrow" w:hAnsi="Arial Narrow" w:cs="Arial"/>
          <w:sz w:val="22"/>
          <w:szCs w:val="22"/>
        </w:rPr>
        <w:t>All covered services provided under this cost pool must be allowable pursuant to Chapter 65E-14.021, F.A.C.</w:t>
      </w:r>
      <w:bookmarkEnd w:id="27"/>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2E850403" w:rsidR="00F82CD9" w:rsidRDefault="00F82CD9" w:rsidP="00F82CD9">
      <w:pPr>
        <w:rPr>
          <w:rFonts w:ascii="Arial Narrow" w:hAnsi="Arial Narrow"/>
          <w:sz w:val="22"/>
          <w:szCs w:val="22"/>
        </w:rPr>
      </w:pPr>
      <w:bookmarkStart w:id="28" w:name="_Hlk47338282"/>
    </w:p>
    <w:p w14:paraId="7A0628F9" w14:textId="4208B489" w:rsidR="00C93DF6" w:rsidRPr="00262FF8" w:rsidRDefault="00C93DF6" w:rsidP="00C93DF6">
      <w:pPr>
        <w:rPr>
          <w:rFonts w:ascii="Arial Narrow" w:hAnsi="Arial Narrow" w:cs="Arial"/>
          <w:sz w:val="22"/>
          <w:szCs w:val="22"/>
        </w:rPr>
      </w:pPr>
      <w:r w:rsidRPr="00262FF8">
        <w:rPr>
          <w:rFonts w:ascii="Arial Narrow" w:hAnsi="Arial Narrow"/>
          <w:b/>
          <w:sz w:val="22"/>
          <w:szCs w:val="22"/>
          <w:u w:val="single"/>
        </w:rPr>
        <w:t>MSRC</w:t>
      </w:r>
      <w:r>
        <w:rPr>
          <w:rFonts w:ascii="Arial Narrow" w:hAnsi="Arial Narrow"/>
          <w:b/>
          <w:sz w:val="22"/>
          <w:szCs w:val="22"/>
          <w:u w:val="single"/>
        </w:rPr>
        <w:t>6</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762354">
        <w:rPr>
          <w:rFonts w:ascii="Arial Narrow" w:hAnsi="Arial Narrow"/>
          <w:b/>
          <w:sz w:val="22"/>
          <w:szCs w:val="22"/>
          <w:u w:val="single"/>
        </w:rPr>
        <w:t>6</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262FF8">
        <w:rPr>
          <w:rFonts w:ascii="Arial Narrow" w:hAnsi="Arial Narrow" w:cs="Arial"/>
          <w:color w:val="000000"/>
          <w:sz w:val="22"/>
          <w:szCs w:val="22"/>
          <w:shd w:val="clear" w:color="auto" w:fill="FFFFFF"/>
        </w:rPr>
        <w:t xml:space="preserve">captures allowable costs of implementing Recovery Community Organizations (RCOs) under the State Opioid Response </w:t>
      </w:r>
      <w:r>
        <w:rPr>
          <w:rFonts w:ascii="Arial Narrow" w:hAnsi="Arial Narrow" w:cs="Arial"/>
          <w:color w:val="000000"/>
          <w:sz w:val="22"/>
          <w:szCs w:val="22"/>
          <w:shd w:val="clear" w:color="auto" w:fill="FFFFFF"/>
        </w:rPr>
        <w:t>I</w:t>
      </w:r>
      <w:r w:rsidRPr="00262FF8">
        <w:rPr>
          <w:rFonts w:ascii="Arial Narrow" w:hAnsi="Arial Narrow" w:cs="Arial"/>
          <w:color w:val="000000"/>
          <w:sz w:val="22"/>
          <w:szCs w:val="22"/>
          <w:shd w:val="clear" w:color="auto" w:fill="FFFFFF"/>
        </w:rPr>
        <w:t>II (SOR</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Grant for the budget period September 30, 202</w:t>
      </w:r>
      <w:r w:rsidR="00762354">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xml:space="preserve"> through September 29, 202</w:t>
      </w:r>
      <w:r w:rsidR="00762354">
        <w:rPr>
          <w:rFonts w:ascii="Arial Narrow" w:hAnsi="Arial Narrow" w:cs="Arial"/>
          <w:color w:val="000000"/>
          <w:sz w:val="22"/>
          <w:szCs w:val="22"/>
          <w:shd w:val="clear" w:color="auto" w:fill="FFFFFF"/>
        </w:rPr>
        <w:t>4</w:t>
      </w:r>
      <w:r w:rsidRPr="00262FF8">
        <w:rPr>
          <w:rFonts w:ascii="Arial Narrow" w:hAnsi="Arial Narrow" w:cs="Arial"/>
          <w:color w:val="000000"/>
          <w:sz w:val="22"/>
          <w:szCs w:val="22"/>
          <w:shd w:val="clear" w:color="auto" w:fill="FFFFFF"/>
        </w:rPr>
        <w: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medical services and medication assisted treatment</w:t>
      </w:r>
      <w:r>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however, this only applies to RCOs that use the hub and spoke model</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process.</w:t>
      </w:r>
    </w:p>
    <w:p w14:paraId="595EC8DA" w14:textId="77777777" w:rsidR="00C93DF6" w:rsidRPr="00262FF8" w:rsidRDefault="00C93DF6" w:rsidP="00C93DF6">
      <w:pPr>
        <w:rPr>
          <w:rFonts w:ascii="Arial Narrow" w:hAnsi="Arial Narrow" w:cs="Arial"/>
          <w:sz w:val="22"/>
          <w:szCs w:val="22"/>
        </w:rPr>
      </w:pPr>
    </w:p>
    <w:p w14:paraId="244C2F6F" w14:textId="77777777" w:rsidR="00C93DF6" w:rsidRPr="00C100EE" w:rsidRDefault="00C93DF6" w:rsidP="00C93DF6">
      <w:pPr>
        <w:rPr>
          <w:rFonts w:ascii="Arial Narrow" w:hAnsi="Arial Narrow" w:cs="Arial"/>
        </w:rPr>
      </w:pPr>
      <w:r w:rsidRPr="00262FF8">
        <w:rPr>
          <w:rFonts w:ascii="Arial Narrow" w:hAnsi="Arial Narrow" w:cs="Arial"/>
          <w:sz w:val="22"/>
          <w:szCs w:val="22"/>
        </w:rPr>
        <w:t>State Opioid Response funds may not be used for the following purposes:</w:t>
      </w:r>
    </w:p>
    <w:p w14:paraId="19C47FCE"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267CA72"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02CE2B45" w14:textId="34440F7F" w:rsidR="00C93DF6" w:rsidRPr="00120DB0"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excess of </w:t>
      </w:r>
      <w:r w:rsidR="00762354" w:rsidRPr="00762354">
        <w:rPr>
          <w:rFonts w:ascii="Arial Narrow" w:hAnsi="Arial Narrow" w:cs="Arial"/>
        </w:rPr>
        <w:t>$203,700</w:t>
      </w:r>
      <w:r w:rsidR="00762354">
        <w:rPr>
          <w:rFonts w:ascii="Arial" w:hAnsi="Arial" w:cs="Arial"/>
          <w:color w:val="000000"/>
          <w:sz w:val="18"/>
          <w:szCs w:val="18"/>
          <w:shd w:val="clear" w:color="auto" w:fill="FFFFFF"/>
        </w:rPr>
        <w:t xml:space="preserve"> </w:t>
      </w:r>
      <w:r w:rsidRPr="00262FF8">
        <w:rPr>
          <w:rFonts w:ascii="Arial Narrow" w:hAnsi="Arial Narrow"/>
        </w:rPr>
        <w:t xml:space="preserve">Level II of the Executive Schedule, published by the U.S. Office of Personnel Management at: </w:t>
      </w:r>
      <w:hyperlink r:id="rId13"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A5E9DDB" w14:textId="77777777" w:rsidR="00C93DF6" w:rsidRPr="00262FF8"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ADA9F58" w14:textId="77777777" w:rsidR="00C93DF6" w:rsidRPr="00262FF8" w:rsidRDefault="00C93DF6" w:rsidP="00C93DF6">
      <w:pPr>
        <w:ind w:left="720"/>
        <w:rPr>
          <w:rFonts w:ascii="Arial Narrow" w:hAnsi="Arial Narrow"/>
          <w:sz w:val="22"/>
          <w:szCs w:val="22"/>
        </w:rPr>
      </w:pPr>
    </w:p>
    <w:p w14:paraId="101FDA13" w14:textId="77777777" w:rsidR="00C93DF6" w:rsidRDefault="00C93DF6" w:rsidP="00C93DF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0FDBBFB" w14:textId="77777777" w:rsidR="00C93DF6" w:rsidRDefault="00C93DF6" w:rsidP="00C93DF6">
      <w:pPr>
        <w:rPr>
          <w:rFonts w:ascii="Arial Narrow" w:hAnsi="Arial Narrow"/>
          <w:i/>
          <w:color w:val="000080"/>
          <w:sz w:val="22"/>
          <w:szCs w:val="22"/>
          <w:highlight w:val="yellow"/>
        </w:rPr>
      </w:pPr>
    </w:p>
    <w:p w14:paraId="1121650D" w14:textId="77777777" w:rsidR="00C93DF6" w:rsidRPr="00262FF8" w:rsidRDefault="00C93DF6" w:rsidP="00C93DF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FF7B9F6" w14:textId="77777777" w:rsidR="00517058" w:rsidRPr="00762354" w:rsidRDefault="00517058" w:rsidP="00F82CD9">
      <w:pPr>
        <w:rPr>
          <w:rFonts w:ascii="Arial Narrow" w:hAnsi="Arial Narrow"/>
          <w:strike/>
          <w:sz w:val="22"/>
          <w:szCs w:val="22"/>
        </w:rPr>
      </w:pPr>
    </w:p>
    <w:bookmarkEnd w:id="28"/>
    <w:p w14:paraId="7AE6EB8B" w14:textId="573B7044" w:rsidR="00762354" w:rsidRPr="00C100EE" w:rsidRDefault="00762354" w:rsidP="00762354">
      <w:pPr>
        <w:rPr>
          <w:rFonts w:ascii="Arial Narrow" w:hAnsi="Arial Narrow" w:cs="Arial"/>
          <w:sz w:val="22"/>
          <w:szCs w:val="22"/>
        </w:rPr>
      </w:pPr>
      <w:r w:rsidRPr="00262FF8">
        <w:rPr>
          <w:rFonts w:ascii="Arial Narrow" w:hAnsi="Arial Narrow"/>
          <w:b/>
          <w:sz w:val="22"/>
          <w:szCs w:val="22"/>
          <w:u w:val="single"/>
        </w:rPr>
        <w:t>MSSM</w:t>
      </w:r>
      <w:r>
        <w:rPr>
          <w:rFonts w:ascii="Arial Narrow" w:hAnsi="Arial Narrow"/>
          <w:b/>
          <w:sz w:val="22"/>
          <w:szCs w:val="22"/>
          <w:u w:val="single"/>
        </w:rPr>
        <w:t>6</w:t>
      </w:r>
      <w:r w:rsidRPr="00262FF8">
        <w:rPr>
          <w:rFonts w:ascii="Arial Narrow" w:hAnsi="Arial Narrow"/>
          <w:b/>
          <w:sz w:val="22"/>
          <w:szCs w:val="22"/>
          <w:u w:val="single"/>
        </w:rPr>
        <w:t xml:space="preserve"> - ME State Opioid Response SVCS-MAT – Year </w:t>
      </w:r>
      <w:r>
        <w:rPr>
          <w:rFonts w:ascii="Arial Narrow" w:hAnsi="Arial Narrow"/>
          <w:b/>
          <w:sz w:val="22"/>
          <w:szCs w:val="22"/>
          <w:u w:val="single"/>
        </w:rPr>
        <w:t>6</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Pr="00C100EE">
        <w:rPr>
          <w:rFonts w:ascii="Arial Narrow" w:hAnsi="Arial Narrow" w:cs="Arial"/>
          <w:sz w:val="22"/>
          <w:szCs w:val="22"/>
        </w:rPr>
        <w:t>captures the allowable costs of Medication-Assisted Treatment (MAT) and other treatment and recovery support services provided under the State Opioid Response III (SOR-3) Grant for a budget period of September 30, 202</w:t>
      </w:r>
      <w:r>
        <w:rPr>
          <w:rFonts w:ascii="Arial Narrow" w:hAnsi="Arial Narrow" w:cs="Arial"/>
          <w:sz w:val="22"/>
          <w:szCs w:val="22"/>
        </w:rPr>
        <w:t>3</w:t>
      </w:r>
      <w:r w:rsidRPr="00C100EE">
        <w:rPr>
          <w:rFonts w:ascii="Arial Narrow" w:hAnsi="Arial Narrow" w:cs="Arial"/>
          <w:sz w:val="22"/>
          <w:szCs w:val="22"/>
        </w:rPr>
        <w:t>, through September 29, 202</w:t>
      </w:r>
      <w:r>
        <w:rPr>
          <w:rFonts w:ascii="Arial Narrow" w:hAnsi="Arial Narrow" w:cs="Arial"/>
          <w:sz w:val="22"/>
          <w:szCs w:val="22"/>
        </w:rPr>
        <w:t>4</w:t>
      </w:r>
      <w:r w:rsidRPr="00C100EE">
        <w:rPr>
          <w:rFonts w:ascii="Arial Narrow" w:hAnsi="Arial Narrow" w:cs="Arial"/>
          <w:sz w:val="22"/>
          <w:szCs w:val="22"/>
        </w:rPr>
        <w:t xml:space="preserve">. Services may only be provided to individuals that misuse opioids or stimulants, individuals that experience an opioid or stimulant overdose, and individuals with opioid or stimulant use disorders. When treating individuals with opioid use disorders or opioid misuse, the covered services described in </w:t>
      </w:r>
      <w:proofErr w:type="spellStart"/>
      <w:r w:rsidRPr="00C100EE">
        <w:rPr>
          <w:rFonts w:ascii="Arial Narrow" w:hAnsi="Arial Narrow" w:cs="Arial"/>
          <w:sz w:val="22"/>
          <w:szCs w:val="22"/>
        </w:rPr>
        <w:t>ch.</w:t>
      </w:r>
      <w:proofErr w:type="spellEnd"/>
      <w:r w:rsidRPr="00C100EE">
        <w:rPr>
          <w:rFonts w:ascii="Arial Narrow" w:hAnsi="Arial Narrow" w:cs="Arial"/>
          <w:sz w:val="22"/>
          <w:szCs w:val="22"/>
        </w:rPr>
        <w:t xml:space="preserve"> 65E-14.021, F.A.C., are allowable uses of these funds when provided in conjunction any FDA approved medication for opioid use disorders. This includes funds used to support individuals receiving injectable extended-release</w:t>
      </w:r>
      <w:r w:rsidRPr="00C100EE">
        <w:rPr>
          <w:rFonts w:ascii="Arial Narrow" w:hAnsi="Arial Narrow" w:cs="Arial"/>
          <w:sz w:val="22"/>
          <w:szCs w:val="22"/>
        </w:rPr>
        <w:br/>
        <w:t>naltrexone (Vivitrol) provided through the Florida Alcohol and Drug Abuse Association.</w:t>
      </w:r>
      <w:r w:rsidRPr="00C100EE">
        <w:rPr>
          <w:rFonts w:ascii="Arial Narrow" w:hAnsi="Arial Narrow" w:cs="Arial"/>
          <w:sz w:val="22"/>
          <w:szCs w:val="22"/>
        </w:rPr>
        <w:br/>
      </w:r>
      <w:r w:rsidRPr="00C100EE">
        <w:rPr>
          <w:rFonts w:ascii="Arial Narrow" w:hAnsi="Arial Narrow" w:cs="Arial"/>
          <w:sz w:val="22"/>
          <w:szCs w:val="22"/>
        </w:rPr>
        <w:b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 Recovery Support; Respite; Supported Employment; Supportive Housing/Living; Inpatient Detoxification; Residential Levels I and II; Outpatient Detoxification. Inpatient and outpatient detoxification must be accompanied by injectable extended-release naltrexone (Vivitrol).</w:t>
      </w:r>
    </w:p>
    <w:p w14:paraId="07E7241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Residential services may only be used to stabilize and treat eligible individuals during transition to medica</w:t>
      </w:r>
      <w:r>
        <w:rPr>
          <w:rFonts w:ascii="Arial Narrow" w:hAnsi="Arial Narrow" w:cs="Arial"/>
          <w:sz w:val="22"/>
          <w:szCs w:val="22"/>
        </w:rPr>
        <w:t>t</w:t>
      </w:r>
      <w:r w:rsidRPr="00C100EE">
        <w:rPr>
          <w:rFonts w:ascii="Arial Narrow" w:hAnsi="Arial Narrow" w:cs="Arial"/>
          <w:sz w:val="22"/>
          <w:szCs w:val="22"/>
        </w:rPr>
        <w:t>ion assisted treatment. When determining level of care, individuals must be assessed using the ASAM dimension spectrum criteria to determine appropriate care level followed by documentation justifying placement. Level of care should be reevaluated at</w:t>
      </w:r>
      <w:r w:rsidRPr="00C100EE">
        <w:rPr>
          <w:rFonts w:ascii="Arial Narrow" w:hAnsi="Arial Narrow" w:cs="Arial"/>
          <w:sz w:val="22"/>
          <w:szCs w:val="22"/>
        </w:rPr>
        <w:br/>
        <w:t>least every 5 days for inpatient detoxification placements and every 30 days for residential treatment placements.</w:t>
      </w:r>
    </w:p>
    <w:p w14:paraId="496146AC"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 xml:space="preserve">Funds may not be used by any provider that denies any eligible individual access to their program because of their use of </w:t>
      </w:r>
      <w:r w:rsidRPr="00C100EE">
        <w:rPr>
          <w:rFonts w:ascii="Arial Narrow" w:hAnsi="Arial Narrow" w:cs="Arial"/>
          <w:sz w:val="22"/>
          <w:szCs w:val="22"/>
        </w:rPr>
        <w:lastRenderedPageBreak/>
        <w:t>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33E12208" w14:textId="77777777" w:rsidR="00762354" w:rsidRPr="00262FF8" w:rsidRDefault="00762354" w:rsidP="00762354">
      <w:pPr>
        <w:rPr>
          <w:rFonts w:ascii="Arial Narrow" w:hAnsi="Arial Narrow" w:cs="Arial"/>
          <w:sz w:val="22"/>
          <w:szCs w:val="22"/>
        </w:rPr>
      </w:pPr>
    </w:p>
    <w:p w14:paraId="5EE355CF" w14:textId="77777777" w:rsidR="00762354" w:rsidRPr="00262FF8" w:rsidRDefault="00762354" w:rsidP="00762354">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525FDC49"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4292C08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F1A782" w14:textId="0D0BCDD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008025A1" w:rsidRPr="008025A1">
        <w:rPr>
          <w:rFonts w:ascii="Arial Narrow" w:hAnsi="Arial Narrow" w:cs="Arial"/>
        </w:rPr>
        <w:t xml:space="preserve">$203,700 </w:t>
      </w:r>
      <w:r w:rsidRPr="008025A1">
        <w:rPr>
          <w:rFonts w:ascii="Arial Narrow" w:hAnsi="Arial Narrow" w:cs="Arial"/>
        </w:rPr>
        <w:t>Level</w:t>
      </w:r>
      <w:r w:rsidRPr="00262FF8">
        <w:rPr>
          <w:rFonts w:ascii="Arial Narrow" w:hAnsi="Arial Narrow"/>
        </w:rPr>
        <w:t xml:space="preserve"> II of the Executive Schedule, published by the U.S. Office of Personnel Management at: </w:t>
      </w:r>
      <w:hyperlink r:id="rId14"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BB3E83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FE146FA" w14:textId="77777777" w:rsidR="00762354" w:rsidRDefault="00762354" w:rsidP="00762354">
      <w:pPr>
        <w:rPr>
          <w:rFonts w:ascii="Arial Narrow" w:hAnsi="Arial Narrow"/>
          <w:i/>
          <w:color w:val="000080"/>
          <w:sz w:val="22"/>
          <w:szCs w:val="22"/>
        </w:rPr>
      </w:pPr>
    </w:p>
    <w:p w14:paraId="206C9DF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t>No funding may be used to procure DATA waiver training.</w:t>
      </w:r>
    </w:p>
    <w:p w14:paraId="01F5E375" w14:textId="77777777" w:rsidR="00762354" w:rsidRPr="00262FF8" w:rsidRDefault="00762354" w:rsidP="00762354">
      <w:pPr>
        <w:rPr>
          <w:rFonts w:ascii="Arial Narrow" w:hAnsi="Arial Narrow"/>
          <w:i/>
          <w:color w:val="000080"/>
          <w:sz w:val="22"/>
          <w:szCs w:val="22"/>
        </w:rPr>
      </w:pPr>
    </w:p>
    <w:p w14:paraId="5123AC3C" w14:textId="77777777" w:rsidR="00762354" w:rsidRDefault="00762354" w:rsidP="0076235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093647F" w14:textId="77777777" w:rsidR="00762354" w:rsidRDefault="00762354" w:rsidP="00762354">
      <w:pPr>
        <w:rPr>
          <w:rFonts w:ascii="Arial Narrow" w:hAnsi="Arial Narrow"/>
          <w:i/>
          <w:color w:val="000080"/>
          <w:sz w:val="22"/>
          <w:szCs w:val="22"/>
          <w:highlight w:val="yellow"/>
        </w:rPr>
      </w:pPr>
    </w:p>
    <w:p w14:paraId="11833FCB" w14:textId="77777777" w:rsidR="00762354" w:rsidRPr="00262FF8" w:rsidRDefault="00762354" w:rsidP="0076235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F6212B" w14:textId="77777777" w:rsidR="00FB55A5" w:rsidRPr="00262FF8" w:rsidRDefault="00FB55A5" w:rsidP="006D2212">
      <w:pPr>
        <w:rPr>
          <w:rFonts w:ascii="Arial Narrow" w:hAnsi="Arial Narrow"/>
          <w:sz w:val="22"/>
          <w:szCs w:val="22"/>
        </w:rPr>
      </w:pPr>
    </w:p>
    <w:p w14:paraId="39E331CC" w14:textId="05F10B41" w:rsidR="008025A1" w:rsidRPr="00262FF8" w:rsidRDefault="008025A1" w:rsidP="008025A1">
      <w:pPr>
        <w:rPr>
          <w:rFonts w:ascii="Arial Narrow" w:hAnsi="Arial Narrow" w:cs="Arial"/>
          <w:sz w:val="22"/>
          <w:szCs w:val="22"/>
        </w:rPr>
      </w:pPr>
      <w:r w:rsidRPr="00262FF8">
        <w:rPr>
          <w:rFonts w:ascii="Arial Narrow" w:hAnsi="Arial Narrow"/>
          <w:b/>
          <w:sz w:val="22"/>
          <w:szCs w:val="22"/>
          <w:u w:val="single"/>
        </w:rPr>
        <w:t>MSSP</w:t>
      </w:r>
      <w:r>
        <w:rPr>
          <w:rFonts w:ascii="Arial Narrow" w:hAnsi="Arial Narrow"/>
          <w:b/>
          <w:sz w:val="22"/>
          <w:szCs w:val="22"/>
          <w:u w:val="single"/>
        </w:rPr>
        <w:t>6</w:t>
      </w:r>
      <w:r w:rsidRPr="00262FF8">
        <w:rPr>
          <w:rFonts w:ascii="Arial Narrow" w:hAnsi="Arial Narrow"/>
          <w:b/>
          <w:sz w:val="22"/>
          <w:szCs w:val="22"/>
          <w:u w:val="single"/>
        </w:rPr>
        <w:t xml:space="preserve"> - ME State Opioid Response Disc Grant Prevent – Year </w:t>
      </w:r>
      <w:r>
        <w:rPr>
          <w:rFonts w:ascii="Arial Narrow" w:hAnsi="Arial Narrow"/>
          <w:b/>
          <w:sz w:val="22"/>
          <w:szCs w:val="22"/>
          <w:u w:val="single"/>
        </w:rPr>
        <w:t>6</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w:t>
      </w:r>
      <w:r>
        <w:rPr>
          <w:rFonts w:ascii="Arial Narrow" w:hAnsi="Arial Narrow" w:cs="Arial"/>
          <w:sz w:val="22"/>
          <w:szCs w:val="22"/>
        </w:rPr>
        <w:t>I</w:t>
      </w:r>
      <w:r w:rsidRPr="00262FF8">
        <w:rPr>
          <w:rFonts w:ascii="Arial Narrow" w:hAnsi="Arial Narrow" w:cs="Arial"/>
          <w:sz w:val="22"/>
          <w:szCs w:val="22"/>
        </w:rPr>
        <w:t>II (SOR</w:t>
      </w:r>
      <w:r>
        <w:rPr>
          <w:rFonts w:ascii="Arial Narrow" w:hAnsi="Arial Narrow" w:cs="Arial"/>
          <w:sz w:val="22"/>
          <w:szCs w:val="22"/>
        </w:rPr>
        <w:t>-3</w:t>
      </w:r>
      <w:r w:rsidRPr="00262FF8">
        <w:rPr>
          <w:rFonts w:ascii="Arial Narrow" w:hAnsi="Arial Narrow" w:cs="Arial"/>
          <w:sz w:val="22"/>
          <w:szCs w:val="22"/>
        </w:rPr>
        <w:t>) Project Grant</w:t>
      </w:r>
      <w:r>
        <w:rPr>
          <w:rFonts w:ascii="Arial Narrow" w:hAnsi="Arial Narrow" w:cs="Arial"/>
          <w:sz w:val="22"/>
          <w:szCs w:val="22"/>
        </w:rPr>
        <w:t xml:space="preserve"> for the budget period of September 30, 2023, through September 29, 2024</w:t>
      </w:r>
      <w:r w:rsidRPr="00262FF8">
        <w:rPr>
          <w:rFonts w:ascii="Arial Narrow" w:hAnsi="Arial Narrow" w:cs="Arial"/>
          <w:sz w:val="22"/>
          <w:szCs w:val="22"/>
        </w:rPr>
        <w:t xml:space="preserve">.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5BFA38F2" w14:textId="77777777" w:rsidR="008025A1" w:rsidRPr="00262FF8" w:rsidRDefault="008025A1" w:rsidP="008025A1">
      <w:pPr>
        <w:rPr>
          <w:rFonts w:ascii="Arial Narrow" w:hAnsi="Arial Narrow" w:cs="Arial"/>
          <w:sz w:val="22"/>
          <w:szCs w:val="22"/>
        </w:rPr>
      </w:pPr>
    </w:p>
    <w:p w14:paraId="296793F3"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05A3AAAC"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Botvin</w:t>
      </w:r>
      <w:proofErr w:type="spellEnd"/>
      <w:r w:rsidRPr="00262FF8">
        <w:rPr>
          <w:rFonts w:ascii="Arial Narrow" w:hAnsi="Arial Narrow" w:cs="Arial"/>
        </w:rPr>
        <w:t xml:space="preserve"> </w:t>
      </w:r>
      <w:proofErr w:type="spellStart"/>
      <w:r w:rsidRPr="00262FF8">
        <w:rPr>
          <w:rFonts w:ascii="Arial Narrow" w:hAnsi="Arial Narrow" w:cs="Arial"/>
        </w:rPr>
        <w:t>LifeSkills</w:t>
      </w:r>
      <w:proofErr w:type="spellEnd"/>
      <w:r w:rsidRPr="00262FF8">
        <w:rPr>
          <w:rFonts w:ascii="Arial Narrow" w:hAnsi="Arial Narrow" w:cs="Arial"/>
        </w:rPr>
        <w:t xml:space="preserve"> Training</w:t>
      </w:r>
    </w:p>
    <w:p w14:paraId="72D73058"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44669216"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2DFF220C"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2FC9E7D9"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InShape</w:t>
      </w:r>
      <w:proofErr w:type="spellEnd"/>
      <w:r w:rsidRPr="00262FF8">
        <w:rPr>
          <w:rFonts w:ascii="Arial Narrow" w:hAnsi="Arial Narrow" w:cs="Arial"/>
        </w:rPr>
        <w:t xml:space="preserve"> Prevention Plus Wellness</w:t>
      </w:r>
    </w:p>
    <w:p w14:paraId="6FD0403A"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33CED7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736E42B2"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68019269"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F5AA7C7"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73E34AC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1B83A5C" w14:textId="77777777" w:rsidR="008025A1" w:rsidRPr="00262FF8" w:rsidRDefault="008025A1" w:rsidP="008025A1">
      <w:pPr>
        <w:rPr>
          <w:rFonts w:ascii="Arial Narrow" w:hAnsi="Arial Narrow" w:cs="Arial"/>
          <w:sz w:val="22"/>
          <w:szCs w:val="22"/>
        </w:rPr>
      </w:pPr>
    </w:p>
    <w:p w14:paraId="43A3D0AF" w14:textId="77777777" w:rsidR="008025A1" w:rsidRPr="00262FF8" w:rsidRDefault="008025A1" w:rsidP="008025A1">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E89ADC0" w14:textId="77777777" w:rsidR="008025A1" w:rsidRPr="00262FF8" w:rsidRDefault="008025A1" w:rsidP="008025A1">
      <w:pPr>
        <w:rPr>
          <w:rFonts w:ascii="Arial Narrow" w:hAnsi="Arial Narrow"/>
          <w:sz w:val="22"/>
          <w:szCs w:val="22"/>
        </w:rPr>
      </w:pPr>
    </w:p>
    <w:p w14:paraId="02DB9956"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63203"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lastRenderedPageBreak/>
        <w:t>Make direct payments to individuals to enter treatment or continue to participate in prevention or treatment services.</w:t>
      </w:r>
    </w:p>
    <w:p w14:paraId="460978A8"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74668E29" w14:textId="357B3053"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8025A1">
        <w:rPr>
          <w:rFonts w:ascii="Arial Narrow" w:hAnsi="Arial Narrow" w:cs="Arial"/>
        </w:rPr>
        <w:t xml:space="preserve">$203,700 </w:t>
      </w:r>
      <w:r w:rsidRPr="00262FF8">
        <w:rPr>
          <w:rFonts w:ascii="Arial Narrow" w:hAnsi="Arial Narrow"/>
        </w:rPr>
        <w:t xml:space="preserve">Level II of the Executive Schedule, published by the U.S. Office of Personnel Management at: </w:t>
      </w:r>
      <w:hyperlink r:id="rId15"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D689F87" w14:textId="77777777" w:rsidR="008025A1" w:rsidRPr="00262FF8" w:rsidRDefault="008025A1" w:rsidP="008025A1">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1BCAF6C" w14:textId="77777777" w:rsidR="008025A1" w:rsidRPr="00262FF8" w:rsidRDefault="008025A1" w:rsidP="008025A1">
      <w:pPr>
        <w:ind w:left="720"/>
        <w:rPr>
          <w:rFonts w:ascii="Arial Narrow" w:hAnsi="Arial Narrow"/>
          <w:sz w:val="22"/>
          <w:szCs w:val="22"/>
        </w:rPr>
      </w:pPr>
    </w:p>
    <w:p w14:paraId="4EA2909C" w14:textId="77777777" w:rsidR="008025A1" w:rsidRDefault="008025A1" w:rsidP="008025A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928A5C" w14:textId="77777777" w:rsidR="008025A1" w:rsidRDefault="008025A1" w:rsidP="008025A1">
      <w:pPr>
        <w:rPr>
          <w:rFonts w:ascii="Arial Narrow" w:hAnsi="Arial Narrow"/>
          <w:i/>
          <w:color w:val="000080"/>
          <w:sz w:val="22"/>
          <w:szCs w:val="22"/>
          <w:highlight w:val="yellow"/>
        </w:rPr>
      </w:pPr>
    </w:p>
    <w:p w14:paraId="09D2D586" w14:textId="77777777" w:rsidR="008025A1" w:rsidRPr="00262FF8" w:rsidRDefault="008025A1" w:rsidP="008025A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19951939" w14:textId="77777777" w:rsidR="00101BBA"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435629F3" w14:textId="77777777" w:rsidR="00E465BA" w:rsidRPr="00262FF8" w:rsidRDefault="00E465BA" w:rsidP="006D2212">
      <w:pPr>
        <w:rPr>
          <w:rFonts w:ascii="Arial Narrow" w:hAnsi="Arial Narrow"/>
          <w:sz w:val="22"/>
          <w:szCs w:val="22"/>
        </w:rPr>
      </w:pPr>
    </w:p>
    <w:p w14:paraId="1A80B5EA" w14:textId="688A78F6" w:rsidR="00734C05" w:rsidRPr="00734C05" w:rsidRDefault="007673A5" w:rsidP="00734C05">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Pr>
          <w:rFonts w:ascii="Arial Narrow" w:hAnsi="Arial Narrow"/>
          <w:b/>
          <w:sz w:val="22"/>
          <w:szCs w:val="22"/>
          <w:u w:val="single"/>
        </w:rPr>
        <w:t>107</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w:t>
      </w:r>
      <w:r>
        <w:rPr>
          <w:rFonts w:ascii="Arial Narrow" w:hAnsi="Arial Narrow"/>
          <w:b/>
          <w:sz w:val="22"/>
          <w:szCs w:val="22"/>
          <w:u w:val="single"/>
        </w:rPr>
        <w:t xml:space="preserve"> </w:t>
      </w:r>
      <w:r w:rsidRPr="00262FF8">
        <w:rPr>
          <w:rFonts w:ascii="Arial Narrow" w:hAnsi="Arial Narrow"/>
          <w:sz w:val="22"/>
          <w:szCs w:val="22"/>
        </w:rPr>
        <w:t xml:space="preserve">– </w:t>
      </w:r>
      <w:r w:rsidR="00734C05" w:rsidRPr="00734C05">
        <w:rPr>
          <w:rFonts w:ascii="Arial Narrow" w:hAnsi="Arial Narrow"/>
          <w:sz w:val="22"/>
          <w:szCs w:val="22"/>
        </w:rPr>
        <w:t>The purpose of this funding is for operational costs for Fixed Capital Outlay (FCO) to increase available Residential treatment capacity in level II &amp; IV, develop Independent Recovery homes for individuals and families transitioning out of treatment back into the rural communities.  The renovation of current facilities will expand capacity of licensed level II treatment beds up to 24 units and licensed level IV treatment beds up to 16. Begin the process of developing recovery homes will provide recovery housing that will integrate medication with other support services.</w:t>
      </w:r>
    </w:p>
    <w:p w14:paraId="11F6977C" w14:textId="77777777" w:rsidR="00734C05" w:rsidRDefault="00734C05" w:rsidP="00734C05">
      <w:pPr>
        <w:tabs>
          <w:tab w:val="center" w:pos="4320"/>
          <w:tab w:val="right" w:pos="8640"/>
        </w:tabs>
        <w:rPr>
          <w:rFonts w:ascii="Arial Narrow" w:hAnsi="Arial Narrow"/>
          <w:sz w:val="22"/>
          <w:szCs w:val="22"/>
        </w:rPr>
      </w:pPr>
    </w:p>
    <w:p w14:paraId="56CF9764" w14:textId="2B91C31A" w:rsidR="00734C05" w:rsidRPr="00734C05" w:rsidRDefault="00734C05" w:rsidP="00734C05">
      <w:pPr>
        <w:tabs>
          <w:tab w:val="center" w:pos="4320"/>
          <w:tab w:val="right" w:pos="8640"/>
        </w:tabs>
        <w:rPr>
          <w:rFonts w:ascii="Arial Narrow" w:hAnsi="Arial Narrow"/>
          <w:sz w:val="22"/>
          <w:szCs w:val="22"/>
        </w:rPr>
      </w:pPr>
      <w:r w:rsidRPr="00734C05">
        <w:rPr>
          <w:rFonts w:ascii="Arial Narrow" w:hAnsi="Arial Narrow"/>
          <w:sz w:val="22"/>
          <w:szCs w:val="22"/>
        </w:rPr>
        <w:t xml:space="preserve">Target population served by this project include Individuals diagnosed with Opioid Use Disorder, or other Substance Use Disorders who may be at risk of involvement in the criminal justice, child welfare, or residing in, but not limited to, the Second Judicial Circuit of Florida. </w:t>
      </w:r>
    </w:p>
    <w:p w14:paraId="6F420F70" w14:textId="77777777" w:rsidR="00734C05" w:rsidRDefault="00734C05" w:rsidP="00734C05">
      <w:pPr>
        <w:tabs>
          <w:tab w:val="center" w:pos="4320"/>
          <w:tab w:val="right" w:pos="8640"/>
        </w:tabs>
        <w:rPr>
          <w:rFonts w:ascii="Arial Narrow" w:hAnsi="Arial Narrow"/>
          <w:sz w:val="22"/>
          <w:szCs w:val="22"/>
        </w:rPr>
      </w:pPr>
    </w:p>
    <w:p w14:paraId="15F2C1A1" w14:textId="3C1E3E1F" w:rsidR="007673A5" w:rsidRPr="00734C05" w:rsidRDefault="00734C05" w:rsidP="00734C05">
      <w:pPr>
        <w:tabs>
          <w:tab w:val="center" w:pos="4320"/>
          <w:tab w:val="right" w:pos="8640"/>
        </w:tabs>
        <w:rPr>
          <w:rFonts w:ascii="Arial Narrow" w:hAnsi="Arial Narrow" w:cs="Arial"/>
          <w:color w:val="000000"/>
          <w:sz w:val="22"/>
          <w:szCs w:val="22"/>
          <w:shd w:val="clear" w:color="auto" w:fill="FFFFFF"/>
        </w:rPr>
      </w:pPr>
      <w:r w:rsidRPr="00734C05">
        <w:rPr>
          <w:rFonts w:ascii="Arial Narrow" w:hAnsi="Arial Narrow"/>
          <w:sz w:val="22"/>
          <w:szCs w:val="22"/>
        </w:rPr>
        <w:t>Woodville Properties, the owner of the current location, is a not-for profit sub-corporation of DISC Village Inc. which holds 501c3 status. Woodville properties' primary function is to provide facilities to be used by DISC Village, Inc. to offer their services. Woodville properties also leases other properties that provide similar social services.</w:t>
      </w:r>
    </w:p>
    <w:p w14:paraId="1CFAF311" w14:textId="77777777" w:rsidR="007673A5" w:rsidRPr="00734C05" w:rsidRDefault="007673A5" w:rsidP="007673A5">
      <w:pPr>
        <w:tabs>
          <w:tab w:val="center" w:pos="4320"/>
          <w:tab w:val="right" w:pos="8640"/>
        </w:tabs>
        <w:rPr>
          <w:rFonts w:ascii="Arial Narrow" w:hAnsi="Arial Narrow" w:cs="Arial"/>
          <w:color w:val="000000"/>
          <w:sz w:val="22"/>
          <w:szCs w:val="22"/>
          <w:shd w:val="clear" w:color="auto" w:fill="FFFFFF"/>
        </w:rPr>
      </w:pPr>
    </w:p>
    <w:p w14:paraId="5A25D628" w14:textId="7279D416" w:rsidR="003C146B" w:rsidRPr="00262FF8" w:rsidRDefault="003C146B" w:rsidP="003C146B">
      <w:pPr>
        <w:tabs>
          <w:tab w:val="center" w:pos="4320"/>
          <w:tab w:val="right" w:pos="8640"/>
        </w:tabs>
        <w:rPr>
          <w:rFonts w:ascii="Arial Narrow" w:hAnsi="Arial Narrow" w:cs="Arial"/>
          <w:color w:val="000000"/>
          <w:sz w:val="22"/>
          <w:szCs w:val="22"/>
          <w:shd w:val="clear" w:color="auto" w:fill="FFFFFF"/>
        </w:rPr>
      </w:pPr>
      <w:r w:rsidRPr="00734C05">
        <w:rPr>
          <w:rFonts w:ascii="Arial Narrow" w:hAnsi="Arial Narrow"/>
          <w:sz w:val="22"/>
          <w:szCs w:val="22"/>
        </w:rPr>
        <w:t>From the funds in Specific Appropriation 377, $</w:t>
      </w:r>
      <w:r w:rsidR="00734C05" w:rsidRPr="00734C05">
        <w:rPr>
          <w:rFonts w:ascii="Arial Narrow" w:hAnsi="Arial Narrow"/>
          <w:sz w:val="22"/>
          <w:szCs w:val="22"/>
        </w:rPr>
        <w:t>150,000</w:t>
      </w:r>
      <w:r w:rsidRPr="00734C05">
        <w:rPr>
          <w:rFonts w:ascii="Arial Narrow" w:hAnsi="Arial Narrow"/>
          <w:sz w:val="22"/>
          <w:szCs w:val="22"/>
        </w:rPr>
        <w:t xml:space="preserve"> of nonrecurring funds from the General Revenue Fund is provided to.</w:t>
      </w:r>
      <w:r w:rsidR="00BF1CA4" w:rsidRPr="00734C05">
        <w:rPr>
          <w:rFonts w:ascii="Arial Narrow" w:hAnsi="Arial Narrow"/>
          <w:sz w:val="22"/>
          <w:szCs w:val="22"/>
        </w:rPr>
        <w:t xml:space="preserve"> (House Form</w:t>
      </w:r>
      <w:r w:rsidR="00734C05" w:rsidRPr="00734C05">
        <w:rPr>
          <w:rFonts w:ascii="Arial Narrow" w:hAnsi="Arial Narrow"/>
          <w:sz w:val="22"/>
          <w:szCs w:val="22"/>
        </w:rPr>
        <w:t xml:space="preserve"> 2633</w:t>
      </w:r>
      <w:r w:rsidR="00BF1CA4" w:rsidRPr="00734C05">
        <w:rPr>
          <w:rFonts w:ascii="Arial Narrow" w:hAnsi="Arial Narrow"/>
          <w:sz w:val="22"/>
          <w:szCs w:val="22"/>
        </w:rPr>
        <w:t>)</w:t>
      </w:r>
      <w:r w:rsidRPr="00734C05">
        <w:rPr>
          <w:rFonts w:ascii="Arial Narrow" w:hAnsi="Arial Narrow"/>
          <w:sz w:val="22"/>
          <w:szCs w:val="22"/>
        </w:rPr>
        <w:t xml:space="preserve"> (Senate Form</w:t>
      </w:r>
      <w:r w:rsidR="00734C05" w:rsidRPr="00734C05">
        <w:rPr>
          <w:rFonts w:ascii="Arial Narrow" w:hAnsi="Arial Narrow"/>
          <w:sz w:val="22"/>
          <w:szCs w:val="22"/>
        </w:rPr>
        <w:t xml:space="preserve"> 2619</w:t>
      </w:r>
      <w:r w:rsidRPr="00734C05">
        <w:rPr>
          <w:rFonts w:ascii="Arial Narrow" w:hAnsi="Arial Narrow"/>
          <w:sz w:val="22"/>
          <w:szCs w:val="22"/>
        </w:rPr>
        <w:t xml:space="preserve">) </w:t>
      </w:r>
    </w:p>
    <w:p w14:paraId="05BEAEC0" w14:textId="77777777" w:rsidR="007673A5" w:rsidRPr="00262FF8" w:rsidRDefault="007673A5" w:rsidP="007673A5">
      <w:pPr>
        <w:tabs>
          <w:tab w:val="center" w:pos="4320"/>
          <w:tab w:val="right" w:pos="8640"/>
        </w:tabs>
        <w:rPr>
          <w:rFonts w:ascii="Arial Narrow" w:hAnsi="Arial Narrow"/>
          <w:sz w:val="22"/>
          <w:szCs w:val="22"/>
        </w:rPr>
      </w:pPr>
    </w:p>
    <w:p w14:paraId="7F42AE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C1DF7AF" w14:textId="77777777" w:rsidR="007673A5" w:rsidRDefault="007673A5" w:rsidP="007673A5">
      <w:pPr>
        <w:rPr>
          <w:rFonts w:ascii="Arial Narrow" w:hAnsi="Arial Narrow"/>
          <w:i/>
          <w:color w:val="000080"/>
          <w:sz w:val="22"/>
          <w:szCs w:val="22"/>
          <w:highlight w:val="yellow"/>
        </w:rPr>
      </w:pPr>
    </w:p>
    <w:p w14:paraId="64B3BF20"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3813E31" w14:textId="77777777" w:rsidR="007673A5" w:rsidRDefault="007673A5" w:rsidP="00533892">
      <w:pPr>
        <w:tabs>
          <w:tab w:val="center" w:pos="4320"/>
          <w:tab w:val="right" w:pos="8640"/>
        </w:tabs>
        <w:rPr>
          <w:rFonts w:ascii="Arial Narrow" w:hAnsi="Arial Narrow"/>
          <w:b/>
          <w:sz w:val="22"/>
          <w:szCs w:val="22"/>
          <w:u w:val="single"/>
        </w:rPr>
      </w:pPr>
    </w:p>
    <w:p w14:paraId="44CC9D9E" w14:textId="7B4823DA" w:rsidR="00D33732" w:rsidRPr="00D33732" w:rsidRDefault="007673A5" w:rsidP="00D33732">
      <w:pPr>
        <w:tabs>
          <w:tab w:val="center" w:pos="4320"/>
          <w:tab w:val="right" w:pos="8640"/>
        </w:tabs>
        <w:rPr>
          <w:rFonts w:ascii="Arial Narrow" w:hAnsi="Arial Narrow"/>
          <w:sz w:val="22"/>
          <w:szCs w:val="22"/>
        </w:rPr>
      </w:pPr>
      <w:bookmarkStart w:id="29" w:name="_Hlk170730628"/>
      <w:r w:rsidRPr="00262FF8">
        <w:rPr>
          <w:rFonts w:ascii="Arial Narrow" w:hAnsi="Arial Narrow"/>
          <w:b/>
          <w:sz w:val="22"/>
          <w:szCs w:val="22"/>
          <w:u w:val="single"/>
        </w:rPr>
        <w:t>MS</w:t>
      </w:r>
      <w:r>
        <w:rPr>
          <w:rFonts w:ascii="Arial Narrow" w:hAnsi="Arial Narrow"/>
          <w:b/>
          <w:sz w:val="22"/>
          <w:szCs w:val="22"/>
          <w:u w:val="single"/>
        </w:rPr>
        <w:t>108</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 (Operations)</w:t>
      </w:r>
      <w:r>
        <w:rPr>
          <w:rFonts w:ascii="Arial Narrow" w:hAnsi="Arial Narrow"/>
          <w:b/>
          <w:sz w:val="22"/>
          <w:szCs w:val="22"/>
          <w:u w:val="single"/>
        </w:rPr>
        <w:t xml:space="preserve"> </w:t>
      </w:r>
      <w:bookmarkEnd w:id="29"/>
      <w:r w:rsidRPr="00262FF8">
        <w:rPr>
          <w:rFonts w:ascii="Arial Narrow" w:hAnsi="Arial Narrow"/>
          <w:sz w:val="22"/>
          <w:szCs w:val="22"/>
        </w:rPr>
        <w:t xml:space="preserve">– </w:t>
      </w:r>
      <w:r w:rsidR="00D33732" w:rsidRPr="00D33732">
        <w:rPr>
          <w:rFonts w:ascii="Arial Narrow" w:hAnsi="Arial Narrow"/>
          <w:sz w:val="22"/>
          <w:szCs w:val="22"/>
        </w:rPr>
        <w:t>This cost pool captures allowable</w:t>
      </w:r>
      <w:r w:rsidR="00D33732">
        <w:rPr>
          <w:rFonts w:ascii="Arial Narrow" w:hAnsi="Arial Narrow"/>
          <w:sz w:val="22"/>
          <w:szCs w:val="22"/>
        </w:rPr>
        <w:t xml:space="preserve"> cost to p</w:t>
      </w:r>
      <w:r w:rsidR="00D33732" w:rsidRPr="00D33732">
        <w:rPr>
          <w:rFonts w:ascii="Arial Narrow" w:hAnsi="Arial Narrow"/>
          <w:sz w:val="22"/>
          <w:szCs w:val="22"/>
        </w:rPr>
        <w:t>rovide treatment in the currently available additional capacity of Residential Level II &amp; IV licensed beds for the treatment of severe Opioid Use Disorder and Substance Use Disorder for individuals residing in, but not limited to, the Second Judicial Circuit.</w:t>
      </w:r>
    </w:p>
    <w:p w14:paraId="742BADEA" w14:textId="77777777" w:rsidR="00D33732" w:rsidRDefault="00D33732" w:rsidP="00D33732">
      <w:pPr>
        <w:tabs>
          <w:tab w:val="center" w:pos="4320"/>
          <w:tab w:val="right" w:pos="8640"/>
        </w:tabs>
        <w:rPr>
          <w:rFonts w:ascii="Arial Narrow" w:hAnsi="Arial Narrow"/>
          <w:sz w:val="22"/>
          <w:szCs w:val="22"/>
        </w:rPr>
      </w:pPr>
    </w:p>
    <w:p w14:paraId="66EAD71F" w14:textId="655E77ED" w:rsidR="007673A5" w:rsidRPr="00E66D29"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 xml:space="preserve">Allowable activities include: 24/7, 365 Residential treatment services for individuals with severe Opioid Use Disorder(OUD) and/or Substance Use Disorder (SUD) and Residential treatment services levels II &amp; IV licensed beds for the treatment of </w:t>
      </w:r>
      <w:r w:rsidRPr="00D33732">
        <w:rPr>
          <w:rFonts w:ascii="Arial Narrow" w:hAnsi="Arial Narrow"/>
          <w:sz w:val="22"/>
          <w:szCs w:val="22"/>
        </w:rPr>
        <w:lastRenderedPageBreak/>
        <w:t xml:space="preserve">severe Opioid Use Disorder and Substance Use Disorder for individuals residing in service area Leon, Franklin, Gadsden, Jefferson, Leon, Liberty, Madison, </w:t>
      </w:r>
      <w:r w:rsidRPr="00E66D29">
        <w:rPr>
          <w:rFonts w:ascii="Arial Narrow" w:hAnsi="Arial Narrow"/>
          <w:sz w:val="22"/>
          <w:szCs w:val="22"/>
        </w:rPr>
        <w:t>Taylor.</w:t>
      </w:r>
    </w:p>
    <w:p w14:paraId="5A4B9C59" w14:textId="77777777" w:rsidR="007673A5" w:rsidRPr="00E66D29" w:rsidRDefault="007673A5" w:rsidP="007673A5">
      <w:pPr>
        <w:tabs>
          <w:tab w:val="center" w:pos="4320"/>
          <w:tab w:val="right" w:pos="8640"/>
        </w:tabs>
        <w:rPr>
          <w:rFonts w:ascii="Arial Narrow" w:hAnsi="Arial Narrow" w:cs="Arial"/>
          <w:color w:val="000000"/>
          <w:sz w:val="22"/>
          <w:szCs w:val="22"/>
          <w:shd w:val="clear" w:color="auto" w:fill="FFFFFF"/>
        </w:rPr>
      </w:pPr>
    </w:p>
    <w:p w14:paraId="4C9E5BFF" w14:textId="0A3EA3C9"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734C05" w:rsidRPr="00E66D29">
        <w:rPr>
          <w:rFonts w:ascii="Arial Narrow" w:hAnsi="Arial Narrow"/>
          <w:sz w:val="22"/>
          <w:szCs w:val="22"/>
        </w:rPr>
        <w:t>1,000,000</w:t>
      </w:r>
      <w:r w:rsidRPr="00E66D29">
        <w:rPr>
          <w:rFonts w:ascii="Arial Narrow" w:hAnsi="Arial Narrow"/>
          <w:sz w:val="22"/>
          <w:szCs w:val="22"/>
        </w:rPr>
        <w:t xml:space="preserve"> of nonrecurring funds from the General Revenue Fund is provided to. (House Form</w:t>
      </w:r>
      <w:r w:rsidR="00734C05" w:rsidRPr="00E66D29">
        <w:rPr>
          <w:rFonts w:ascii="Arial Narrow" w:hAnsi="Arial Narrow"/>
          <w:sz w:val="22"/>
          <w:szCs w:val="22"/>
        </w:rPr>
        <w:t xml:space="preserve"> 2632</w:t>
      </w:r>
      <w:r w:rsidRPr="00E66D29">
        <w:rPr>
          <w:rFonts w:ascii="Arial Narrow" w:hAnsi="Arial Narrow"/>
          <w:sz w:val="22"/>
          <w:szCs w:val="22"/>
        </w:rPr>
        <w:t>) (Senate Form</w:t>
      </w:r>
      <w:r w:rsidR="00734C05" w:rsidRPr="00E66D29">
        <w:rPr>
          <w:rFonts w:ascii="Arial Narrow" w:hAnsi="Arial Narrow"/>
          <w:sz w:val="22"/>
          <w:szCs w:val="22"/>
        </w:rPr>
        <w:t xml:space="preserve"> 2624</w:t>
      </w:r>
      <w:r w:rsidRPr="00E66D29">
        <w:rPr>
          <w:rFonts w:ascii="Arial Narrow" w:hAnsi="Arial Narrow"/>
          <w:sz w:val="22"/>
          <w:szCs w:val="22"/>
        </w:rPr>
        <w:t xml:space="preserve">) </w:t>
      </w:r>
    </w:p>
    <w:p w14:paraId="21B9E53D" w14:textId="77777777" w:rsidR="007673A5" w:rsidRPr="00262FF8" w:rsidRDefault="007673A5" w:rsidP="007673A5">
      <w:pPr>
        <w:tabs>
          <w:tab w:val="center" w:pos="4320"/>
          <w:tab w:val="right" w:pos="8640"/>
        </w:tabs>
        <w:rPr>
          <w:rFonts w:ascii="Arial Narrow" w:hAnsi="Arial Narrow"/>
          <w:sz w:val="22"/>
          <w:szCs w:val="22"/>
        </w:rPr>
      </w:pPr>
    </w:p>
    <w:p w14:paraId="739C2601"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86AF431" w14:textId="77777777" w:rsidR="007673A5" w:rsidRDefault="007673A5" w:rsidP="007673A5">
      <w:pPr>
        <w:rPr>
          <w:rFonts w:ascii="Arial Narrow" w:hAnsi="Arial Narrow"/>
          <w:i/>
          <w:color w:val="000080"/>
          <w:sz w:val="22"/>
          <w:szCs w:val="22"/>
          <w:highlight w:val="yellow"/>
        </w:rPr>
      </w:pPr>
    </w:p>
    <w:p w14:paraId="4A26D125"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980341B" w14:textId="77777777" w:rsidR="007673A5" w:rsidRDefault="007673A5" w:rsidP="00533892">
      <w:pPr>
        <w:tabs>
          <w:tab w:val="center" w:pos="4320"/>
          <w:tab w:val="right" w:pos="8640"/>
        </w:tabs>
        <w:rPr>
          <w:rFonts w:ascii="Arial Narrow" w:hAnsi="Arial Narrow"/>
          <w:b/>
          <w:sz w:val="22"/>
          <w:szCs w:val="22"/>
          <w:u w:val="single"/>
        </w:rPr>
      </w:pPr>
    </w:p>
    <w:p w14:paraId="6503D8A6" w14:textId="42D4D8C2" w:rsidR="00D33732" w:rsidRDefault="007673A5" w:rsidP="00D33732">
      <w:pPr>
        <w:tabs>
          <w:tab w:val="center" w:pos="4320"/>
          <w:tab w:val="right" w:pos="8640"/>
        </w:tabs>
        <w:rPr>
          <w:rFonts w:ascii="Arial Narrow" w:hAnsi="Arial Narrow"/>
          <w:sz w:val="22"/>
          <w:szCs w:val="22"/>
        </w:rPr>
      </w:pPr>
      <w:bookmarkStart w:id="30" w:name="_Hlk170730634"/>
      <w:r w:rsidRPr="00262FF8">
        <w:rPr>
          <w:rFonts w:ascii="Arial Narrow" w:hAnsi="Arial Narrow"/>
          <w:b/>
          <w:sz w:val="22"/>
          <w:szCs w:val="22"/>
          <w:u w:val="single"/>
        </w:rPr>
        <w:t>MS</w:t>
      </w:r>
      <w:r>
        <w:rPr>
          <w:rFonts w:ascii="Arial Narrow" w:hAnsi="Arial Narrow"/>
          <w:b/>
          <w:sz w:val="22"/>
          <w:szCs w:val="22"/>
          <w:u w:val="single"/>
        </w:rPr>
        <w:t>110</w:t>
      </w:r>
      <w:r w:rsidRPr="00262FF8">
        <w:rPr>
          <w:rFonts w:ascii="Arial Narrow" w:hAnsi="Arial Narrow"/>
          <w:b/>
          <w:sz w:val="22"/>
          <w:szCs w:val="22"/>
          <w:u w:val="single"/>
        </w:rPr>
        <w:t xml:space="preserve"> –</w:t>
      </w:r>
      <w:bookmarkEnd w:id="30"/>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SMA Healthcare - Residential SA Re-Entry Program </w:t>
      </w:r>
      <w:r>
        <w:rPr>
          <w:rFonts w:ascii="Arial Narrow" w:hAnsi="Arial Narrow"/>
          <w:b/>
          <w:sz w:val="22"/>
          <w:szCs w:val="22"/>
          <w:u w:val="single"/>
        </w:rPr>
        <w:t xml:space="preserve"> </w:t>
      </w:r>
      <w:r w:rsidRPr="00262FF8">
        <w:rPr>
          <w:rFonts w:ascii="Arial Narrow" w:hAnsi="Arial Narrow"/>
          <w:sz w:val="22"/>
          <w:szCs w:val="22"/>
        </w:rPr>
        <w:t xml:space="preserve">– </w:t>
      </w:r>
      <w:r w:rsidR="00D33732" w:rsidRPr="00D33732">
        <w:rPr>
          <w:rFonts w:ascii="Arial Narrow" w:hAnsi="Arial Narrow"/>
          <w:sz w:val="22"/>
          <w:szCs w:val="22"/>
        </w:rPr>
        <w:t>This cost pool captures allowable cost to reduce fatal/non-fatal opioid/other drug overdoses among inmates released from Putnam and St. John's County Jails with a Substance Use Diagnosis. Inmates will be court mandated to a 15 bed residential treatment program to complete either a residential level 1 or residential level 2 program as described in Chapter 397 F.S. and Chapter 65D-30 F.A.C. Level 1 program will be a maximum of 30 days while Level 2 is a maximum of 90 days.</w:t>
      </w:r>
    </w:p>
    <w:p w14:paraId="34530785" w14:textId="77777777" w:rsidR="00D33732" w:rsidRPr="00D33732" w:rsidRDefault="00D33732" w:rsidP="00D33732">
      <w:pPr>
        <w:tabs>
          <w:tab w:val="center" w:pos="4320"/>
          <w:tab w:val="right" w:pos="8640"/>
        </w:tabs>
        <w:rPr>
          <w:rFonts w:ascii="Arial Narrow" w:hAnsi="Arial Narrow"/>
          <w:sz w:val="22"/>
          <w:szCs w:val="22"/>
        </w:rPr>
      </w:pPr>
    </w:p>
    <w:p w14:paraId="22CB3B73" w14:textId="5F9B538F" w:rsidR="007673A5" w:rsidRPr="00D33732" w:rsidRDefault="00D33732" w:rsidP="00D33732">
      <w:pPr>
        <w:tabs>
          <w:tab w:val="center" w:pos="4320"/>
          <w:tab w:val="right" w:pos="8640"/>
        </w:tabs>
        <w:rPr>
          <w:rFonts w:ascii="Arial Narrow" w:hAnsi="Arial Narrow"/>
          <w:sz w:val="22"/>
          <w:szCs w:val="22"/>
        </w:rPr>
      </w:pPr>
      <w:r w:rsidRPr="00D33732">
        <w:rPr>
          <w:rFonts w:ascii="Arial Narrow" w:hAnsi="Arial Narrow"/>
          <w:sz w:val="22"/>
          <w:szCs w:val="22"/>
        </w:rPr>
        <w:t xml:space="preserve">Allowable activities include: Screening &amp; Assessment; Medication Management; Individual Therapy; Group Therapy; Family Therapy; Case Management Services; Recreational, Art, Music, &amp; Movement Therapies; Substance Abuse Education; Life Skills </w:t>
      </w:r>
      <w:proofErr w:type="spellStart"/>
      <w:r w:rsidRPr="00D33732">
        <w:rPr>
          <w:rFonts w:ascii="Arial Narrow" w:hAnsi="Arial Narrow"/>
          <w:sz w:val="22"/>
          <w:szCs w:val="22"/>
        </w:rPr>
        <w:t>Training;Health</w:t>
      </w:r>
      <w:proofErr w:type="spellEnd"/>
      <w:r w:rsidRPr="00D33732">
        <w:rPr>
          <w:rFonts w:ascii="Arial Narrow" w:hAnsi="Arial Narrow"/>
          <w:sz w:val="22"/>
          <w:szCs w:val="22"/>
        </w:rPr>
        <w:t xml:space="preserve"> Education; Relapse Prevention; and Re-Entry Services (job readiness/preparation).</w:t>
      </w:r>
    </w:p>
    <w:p w14:paraId="0B031F8F" w14:textId="77777777" w:rsidR="00D33732" w:rsidRPr="00D33732" w:rsidRDefault="00D33732" w:rsidP="007673A5">
      <w:pPr>
        <w:tabs>
          <w:tab w:val="center" w:pos="4320"/>
          <w:tab w:val="right" w:pos="8640"/>
        </w:tabs>
        <w:rPr>
          <w:rFonts w:ascii="Arial Narrow" w:hAnsi="Arial Narrow" w:cs="Arial"/>
          <w:color w:val="000000"/>
          <w:sz w:val="22"/>
          <w:szCs w:val="22"/>
          <w:shd w:val="clear" w:color="auto" w:fill="FFFFFF"/>
        </w:rPr>
      </w:pPr>
    </w:p>
    <w:p w14:paraId="723C344E" w14:textId="3C13743F"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E66D29" w:rsidRPr="00E66D29">
        <w:rPr>
          <w:rFonts w:ascii="Arial Narrow" w:hAnsi="Arial Narrow"/>
          <w:sz w:val="22"/>
          <w:szCs w:val="22"/>
        </w:rPr>
        <w:t>1,500,000</w:t>
      </w:r>
      <w:r w:rsidRPr="00E66D29">
        <w:rPr>
          <w:rFonts w:ascii="Arial Narrow" w:hAnsi="Arial Narrow"/>
          <w:sz w:val="22"/>
          <w:szCs w:val="22"/>
        </w:rPr>
        <w:t xml:space="preserve"> of nonrecurring funds from the General Revenue Fund is provided to. (House Form</w:t>
      </w:r>
      <w:r w:rsidR="00E66D29" w:rsidRPr="00E66D29">
        <w:rPr>
          <w:rFonts w:ascii="Arial Narrow" w:hAnsi="Arial Narrow"/>
          <w:sz w:val="22"/>
          <w:szCs w:val="22"/>
        </w:rPr>
        <w:t xml:space="preserve"> 3623</w:t>
      </w:r>
      <w:r w:rsidRPr="00E66D29">
        <w:rPr>
          <w:rFonts w:ascii="Arial Narrow" w:hAnsi="Arial Narrow"/>
          <w:sz w:val="22"/>
          <w:szCs w:val="22"/>
        </w:rPr>
        <w:t>) (Senate Form</w:t>
      </w:r>
      <w:r w:rsidR="00E66D29" w:rsidRPr="00E66D29">
        <w:rPr>
          <w:rFonts w:ascii="Arial Narrow" w:hAnsi="Arial Narrow"/>
          <w:sz w:val="22"/>
          <w:szCs w:val="22"/>
        </w:rPr>
        <w:t xml:space="preserve"> 2456</w:t>
      </w:r>
      <w:r w:rsidRPr="00E66D29">
        <w:rPr>
          <w:rFonts w:ascii="Arial Narrow" w:hAnsi="Arial Narrow"/>
          <w:sz w:val="22"/>
          <w:szCs w:val="22"/>
        </w:rPr>
        <w:t xml:space="preserve">) </w:t>
      </w:r>
    </w:p>
    <w:p w14:paraId="69B47F72" w14:textId="77777777" w:rsidR="007673A5" w:rsidRPr="00262FF8" w:rsidRDefault="007673A5" w:rsidP="007673A5">
      <w:pPr>
        <w:tabs>
          <w:tab w:val="center" w:pos="4320"/>
          <w:tab w:val="right" w:pos="8640"/>
        </w:tabs>
        <w:rPr>
          <w:rFonts w:ascii="Arial Narrow" w:hAnsi="Arial Narrow"/>
          <w:sz w:val="22"/>
          <w:szCs w:val="22"/>
        </w:rPr>
      </w:pPr>
    </w:p>
    <w:p w14:paraId="4C8A1BFE"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60C878" w14:textId="77777777" w:rsidR="007673A5" w:rsidRDefault="007673A5" w:rsidP="007673A5">
      <w:pPr>
        <w:rPr>
          <w:rFonts w:ascii="Arial Narrow" w:hAnsi="Arial Narrow"/>
          <w:i/>
          <w:color w:val="000080"/>
          <w:sz w:val="22"/>
          <w:szCs w:val="22"/>
          <w:highlight w:val="yellow"/>
        </w:rPr>
      </w:pPr>
    </w:p>
    <w:p w14:paraId="40F7A4B2"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E78D32" w14:textId="77777777" w:rsidR="007673A5" w:rsidRDefault="007673A5" w:rsidP="00533892">
      <w:pPr>
        <w:tabs>
          <w:tab w:val="center" w:pos="4320"/>
          <w:tab w:val="right" w:pos="8640"/>
        </w:tabs>
        <w:rPr>
          <w:rFonts w:ascii="Arial Narrow" w:hAnsi="Arial Narrow"/>
          <w:b/>
          <w:sz w:val="22"/>
          <w:szCs w:val="22"/>
          <w:u w:val="single"/>
        </w:rPr>
      </w:pPr>
    </w:p>
    <w:p w14:paraId="7A8C4DB0" w14:textId="77777777" w:rsidR="00D33732" w:rsidRPr="00D33732" w:rsidRDefault="007673A5" w:rsidP="00D33732">
      <w:pPr>
        <w:tabs>
          <w:tab w:val="center" w:pos="4320"/>
          <w:tab w:val="right" w:pos="8640"/>
        </w:tabs>
        <w:rPr>
          <w:rFonts w:ascii="Arial Narrow" w:hAnsi="Arial Narrow"/>
          <w:sz w:val="22"/>
          <w:szCs w:val="22"/>
        </w:rPr>
      </w:pPr>
      <w:bookmarkStart w:id="31" w:name="_Hlk170730640"/>
      <w:r w:rsidRPr="00262FF8">
        <w:rPr>
          <w:rFonts w:ascii="Arial Narrow" w:hAnsi="Arial Narrow"/>
          <w:b/>
          <w:sz w:val="22"/>
          <w:szCs w:val="22"/>
          <w:u w:val="single"/>
        </w:rPr>
        <w:t>MS</w:t>
      </w:r>
      <w:r>
        <w:rPr>
          <w:rFonts w:ascii="Arial Narrow" w:hAnsi="Arial Narrow"/>
          <w:b/>
          <w:sz w:val="22"/>
          <w:szCs w:val="22"/>
          <w:u w:val="single"/>
        </w:rPr>
        <w:t>113</w:t>
      </w:r>
      <w:r w:rsidRPr="00262FF8">
        <w:rPr>
          <w:rFonts w:ascii="Arial Narrow" w:hAnsi="Arial Narrow"/>
          <w:b/>
          <w:sz w:val="22"/>
          <w:szCs w:val="22"/>
          <w:u w:val="single"/>
        </w:rPr>
        <w:t xml:space="preserve"> –</w:t>
      </w:r>
      <w:bookmarkEnd w:id="31"/>
      <w:r>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Recovery Connect of Central FL - MOB </w:t>
      </w:r>
      <w:proofErr w:type="spellStart"/>
      <w:r w:rsidR="00D33732" w:rsidRPr="00D33732">
        <w:rPr>
          <w:rFonts w:ascii="Arial Narrow" w:hAnsi="Arial Narrow"/>
          <w:b/>
          <w:sz w:val="22"/>
          <w:szCs w:val="22"/>
          <w:u w:val="single"/>
        </w:rPr>
        <w:t>Reco</w:t>
      </w:r>
      <w:proofErr w:type="spellEnd"/>
      <w:r w:rsidR="00D33732" w:rsidRPr="00D33732">
        <w:rPr>
          <w:rFonts w:ascii="Arial Narrow" w:hAnsi="Arial Narrow"/>
          <w:b/>
          <w:sz w:val="22"/>
          <w:szCs w:val="22"/>
          <w:u w:val="single"/>
        </w:rPr>
        <w:t xml:space="preserve"> Supp Serv for SUD</w:t>
      </w:r>
      <w:r w:rsidR="00D33732">
        <w:rPr>
          <w:rFonts w:ascii="Arial Narrow" w:hAnsi="Arial Narrow"/>
          <w:b/>
          <w:sz w:val="22"/>
          <w:szCs w:val="22"/>
          <w:u w:val="single"/>
        </w:rPr>
        <w:t xml:space="preserve"> </w:t>
      </w:r>
      <w:r w:rsidRPr="00262FF8">
        <w:rPr>
          <w:rFonts w:ascii="Arial Narrow" w:hAnsi="Arial Narrow"/>
          <w:sz w:val="22"/>
          <w:szCs w:val="22"/>
        </w:rPr>
        <w:t xml:space="preserve">– </w:t>
      </w:r>
      <w:bookmarkStart w:id="32" w:name="_Hlk171346449"/>
      <w:r w:rsidR="00D33732" w:rsidRPr="00D33732">
        <w:rPr>
          <w:rFonts w:ascii="Arial Narrow" w:hAnsi="Arial Narrow"/>
          <w:sz w:val="22"/>
          <w:szCs w:val="22"/>
        </w:rPr>
        <w:t xml:space="preserve">This cost pool captures allowable </w:t>
      </w:r>
      <w:bookmarkEnd w:id="32"/>
      <w:r w:rsidR="00D33732" w:rsidRPr="00D33732">
        <w:rPr>
          <w:rFonts w:ascii="Arial Narrow" w:hAnsi="Arial Narrow"/>
          <w:sz w:val="22"/>
          <w:szCs w:val="22"/>
        </w:rPr>
        <w:t>costs of Recovery Connections of Central Florida's "Helping People with Substance Use Disorder" project delivering peer-based recover support services in Orange, Seminole, Osceola, and Brevard counties.</w:t>
      </w:r>
    </w:p>
    <w:p w14:paraId="32AF187A" w14:textId="77777777" w:rsidR="00D33732" w:rsidRDefault="00D33732" w:rsidP="00D33732">
      <w:pPr>
        <w:tabs>
          <w:tab w:val="center" w:pos="4320"/>
          <w:tab w:val="right" w:pos="8640"/>
        </w:tabs>
        <w:rPr>
          <w:rFonts w:ascii="Arial Narrow" w:hAnsi="Arial Narrow"/>
          <w:sz w:val="22"/>
          <w:szCs w:val="22"/>
        </w:rPr>
      </w:pPr>
    </w:p>
    <w:p w14:paraId="738D5AEF" w14:textId="7CBE7C2F" w:rsidR="00D33732" w:rsidRPr="00D33732" w:rsidRDefault="00D33732" w:rsidP="00D33732">
      <w:pPr>
        <w:tabs>
          <w:tab w:val="center" w:pos="4320"/>
          <w:tab w:val="right" w:pos="8640"/>
        </w:tabs>
        <w:rPr>
          <w:rFonts w:ascii="Arial Narrow" w:hAnsi="Arial Narrow"/>
          <w:sz w:val="22"/>
          <w:szCs w:val="22"/>
        </w:rPr>
      </w:pPr>
      <w:r w:rsidRPr="00D33732">
        <w:rPr>
          <w:rFonts w:ascii="Arial Narrow" w:hAnsi="Arial Narrow"/>
          <w:sz w:val="22"/>
          <w:szCs w:val="22"/>
        </w:rPr>
        <w:t>Allowable activities include peer-based recovery support services provided by a Certified Recovery Peer Specialist, a 24/7 hotline (407-RECOVER), an online database of recovery resources, mutual aid group meetings, educational and social events, and recovery community trainings. Recovery support services include Recovery Capital Scale assessments and Recovery Management Plans.</w:t>
      </w:r>
    </w:p>
    <w:p w14:paraId="6BB0E7EE" w14:textId="77777777" w:rsidR="00D33732" w:rsidRDefault="00D33732" w:rsidP="00D33732">
      <w:pPr>
        <w:tabs>
          <w:tab w:val="center" w:pos="4320"/>
          <w:tab w:val="right" w:pos="8640"/>
        </w:tabs>
        <w:rPr>
          <w:rFonts w:ascii="Arial Narrow" w:hAnsi="Arial Narrow"/>
          <w:sz w:val="22"/>
          <w:szCs w:val="22"/>
        </w:rPr>
      </w:pPr>
    </w:p>
    <w:p w14:paraId="0AAF790B" w14:textId="7717EB75" w:rsidR="00BF1CA4" w:rsidRPr="00262FF8"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From the funds in Specific Appropriation 377, $665,000 of nonrecurring funds from the General Revenue Fund is provided to Specialized Mental Health Intervention/Prevention Services for Youth (Senate Form 3207) (HF 2615)</w:t>
      </w:r>
      <w:r w:rsidR="00BF1CA4" w:rsidRPr="00BF1CA4">
        <w:rPr>
          <w:rFonts w:ascii="Arial Narrow" w:hAnsi="Arial Narrow"/>
          <w:sz w:val="22"/>
          <w:szCs w:val="22"/>
          <w:highlight w:val="cyan"/>
        </w:rPr>
        <w:t xml:space="preserve"> </w:t>
      </w:r>
    </w:p>
    <w:p w14:paraId="52A1F5A2" w14:textId="77777777" w:rsidR="007673A5" w:rsidRPr="00262FF8" w:rsidRDefault="007673A5" w:rsidP="007673A5">
      <w:pPr>
        <w:tabs>
          <w:tab w:val="center" w:pos="4320"/>
          <w:tab w:val="right" w:pos="8640"/>
        </w:tabs>
        <w:rPr>
          <w:rFonts w:ascii="Arial Narrow" w:hAnsi="Arial Narrow"/>
          <w:sz w:val="22"/>
          <w:szCs w:val="22"/>
        </w:rPr>
      </w:pPr>
    </w:p>
    <w:p w14:paraId="2A59193A"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w:t>
      </w:r>
      <w:r w:rsidRPr="00262FF8">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7298396" w14:textId="77777777" w:rsidR="007673A5" w:rsidRDefault="007673A5" w:rsidP="007673A5">
      <w:pPr>
        <w:rPr>
          <w:rFonts w:ascii="Arial Narrow" w:hAnsi="Arial Narrow"/>
          <w:i/>
          <w:color w:val="000080"/>
          <w:sz w:val="22"/>
          <w:szCs w:val="22"/>
          <w:highlight w:val="yellow"/>
        </w:rPr>
      </w:pPr>
    </w:p>
    <w:p w14:paraId="4EA9F033"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B2BABD" w14:textId="77777777" w:rsidR="007673A5" w:rsidRDefault="007673A5" w:rsidP="00533892">
      <w:pPr>
        <w:tabs>
          <w:tab w:val="center" w:pos="4320"/>
          <w:tab w:val="right" w:pos="8640"/>
        </w:tabs>
        <w:rPr>
          <w:rFonts w:ascii="Arial Narrow" w:hAnsi="Arial Narrow"/>
          <w:b/>
          <w:sz w:val="22"/>
          <w:szCs w:val="22"/>
          <w:u w:val="single"/>
        </w:rPr>
      </w:pPr>
    </w:p>
    <w:p w14:paraId="6B8C0268" w14:textId="77777777" w:rsidR="002A04EE" w:rsidRPr="002A04EE" w:rsidRDefault="007673A5" w:rsidP="002A04EE">
      <w:pPr>
        <w:tabs>
          <w:tab w:val="center" w:pos="4320"/>
          <w:tab w:val="right" w:pos="8640"/>
        </w:tabs>
        <w:rPr>
          <w:rFonts w:ascii="Arial Narrow" w:hAnsi="Arial Narrow"/>
          <w:sz w:val="22"/>
          <w:szCs w:val="22"/>
        </w:rPr>
      </w:pPr>
      <w:bookmarkStart w:id="33" w:name="_Hlk170730646"/>
      <w:r w:rsidRPr="00262FF8">
        <w:rPr>
          <w:rFonts w:ascii="Arial Narrow" w:hAnsi="Arial Narrow"/>
          <w:b/>
          <w:sz w:val="22"/>
          <w:szCs w:val="22"/>
          <w:u w:val="single"/>
        </w:rPr>
        <w:t>MS</w:t>
      </w:r>
      <w:r>
        <w:rPr>
          <w:rFonts w:ascii="Arial Narrow" w:hAnsi="Arial Narrow"/>
          <w:b/>
          <w:sz w:val="22"/>
          <w:szCs w:val="22"/>
          <w:u w:val="single"/>
        </w:rPr>
        <w:t>120</w:t>
      </w:r>
      <w:r w:rsidRPr="00262FF8">
        <w:rPr>
          <w:rFonts w:ascii="Arial Narrow" w:hAnsi="Arial Narrow"/>
          <w:b/>
          <w:sz w:val="22"/>
          <w:szCs w:val="22"/>
          <w:u w:val="single"/>
        </w:rPr>
        <w:t xml:space="preserve"> –</w:t>
      </w:r>
      <w:bookmarkEnd w:id="33"/>
      <w:r w:rsidR="002A04EE">
        <w:rPr>
          <w:rFonts w:ascii="Arial Narrow" w:hAnsi="Arial Narrow"/>
          <w:b/>
          <w:sz w:val="22"/>
          <w:szCs w:val="22"/>
          <w:u w:val="single"/>
        </w:rPr>
        <w:t xml:space="preserve"> </w:t>
      </w:r>
      <w:r w:rsidR="002A04EE" w:rsidRPr="002A04EE">
        <w:rPr>
          <w:rFonts w:ascii="Arial Narrow" w:hAnsi="Arial Narrow"/>
          <w:b/>
          <w:sz w:val="22"/>
          <w:szCs w:val="22"/>
          <w:u w:val="single"/>
        </w:rPr>
        <w:t>ME SA Tri Count Human Services -  Comm Detox Beds</w:t>
      </w:r>
      <w:r>
        <w:rPr>
          <w:rFonts w:ascii="Arial Narrow" w:hAnsi="Arial Narrow"/>
          <w:b/>
          <w:sz w:val="22"/>
          <w:szCs w:val="22"/>
          <w:u w:val="single"/>
        </w:rPr>
        <w:t xml:space="preserve"> </w:t>
      </w:r>
      <w:r w:rsidRPr="00262FF8">
        <w:rPr>
          <w:rFonts w:ascii="Arial Narrow" w:hAnsi="Arial Narrow"/>
          <w:sz w:val="22"/>
          <w:szCs w:val="22"/>
        </w:rPr>
        <w:t xml:space="preserve">– </w:t>
      </w:r>
      <w:r w:rsidR="002A04EE" w:rsidRPr="002A04EE">
        <w:rPr>
          <w:rFonts w:ascii="Arial Narrow" w:hAnsi="Arial Narrow"/>
          <w:sz w:val="22"/>
          <w:szCs w:val="22"/>
        </w:rPr>
        <w:t xml:space="preserve">This cost pool captures allowable costs associated to the growing needs of the Counties of Polk, Hardee, and Highlands and to provide, on demand, medical detoxification and Marchman Act services to those individuals suffering from substance use disorders and abuse of alcohol, </w:t>
      </w:r>
      <w:proofErr w:type="spellStart"/>
      <w:r w:rsidR="002A04EE" w:rsidRPr="002A04EE">
        <w:rPr>
          <w:rFonts w:ascii="Arial Narrow" w:hAnsi="Arial Narrow"/>
          <w:sz w:val="22"/>
          <w:szCs w:val="22"/>
        </w:rPr>
        <w:t>benzodiazipines</w:t>
      </w:r>
      <w:proofErr w:type="spellEnd"/>
      <w:r w:rsidR="002A04EE" w:rsidRPr="002A04EE">
        <w:rPr>
          <w:rFonts w:ascii="Arial Narrow" w:hAnsi="Arial Narrow"/>
          <w:sz w:val="22"/>
          <w:szCs w:val="22"/>
        </w:rPr>
        <w:t xml:space="preserve">, and opiates. </w:t>
      </w:r>
    </w:p>
    <w:p w14:paraId="4F166503" w14:textId="77777777" w:rsidR="002A04EE" w:rsidRDefault="002A04EE" w:rsidP="002A04EE">
      <w:pPr>
        <w:tabs>
          <w:tab w:val="center" w:pos="4320"/>
          <w:tab w:val="right" w:pos="8640"/>
        </w:tabs>
        <w:rPr>
          <w:rFonts w:ascii="Arial Narrow" w:hAnsi="Arial Narrow"/>
          <w:sz w:val="22"/>
          <w:szCs w:val="22"/>
        </w:rPr>
      </w:pPr>
    </w:p>
    <w:p w14:paraId="68C89970" w14:textId="41936855" w:rsidR="007673A5" w:rsidRPr="002A04EE" w:rsidRDefault="002A04EE" w:rsidP="002A04EE">
      <w:pPr>
        <w:tabs>
          <w:tab w:val="center" w:pos="4320"/>
          <w:tab w:val="right" w:pos="8640"/>
        </w:tabs>
        <w:rPr>
          <w:rFonts w:ascii="Arial Narrow" w:hAnsi="Arial Narrow" w:cs="Arial"/>
          <w:color w:val="000000"/>
          <w:sz w:val="22"/>
          <w:szCs w:val="22"/>
          <w:shd w:val="clear" w:color="auto" w:fill="FFFFFF"/>
        </w:rPr>
      </w:pPr>
      <w:r w:rsidRPr="002A04EE">
        <w:rPr>
          <w:rFonts w:ascii="Arial Narrow" w:hAnsi="Arial Narrow"/>
          <w:sz w:val="22"/>
          <w:szCs w:val="22"/>
        </w:rPr>
        <w:t>Allowable activities include staffing costs for the unit that attends to the admitted persons, the medical director, nurse practitioners, registered nurses, LPN's, support staff, case managers, care coordinators, clinical counselors and food service workers.</w:t>
      </w:r>
    </w:p>
    <w:p w14:paraId="72B35113"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08C35345" w14:textId="6F6E28F5"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E66D29" w:rsidRPr="00E66D29">
        <w:rPr>
          <w:rFonts w:ascii="Arial Narrow" w:hAnsi="Arial Narrow"/>
          <w:sz w:val="22"/>
          <w:szCs w:val="22"/>
        </w:rPr>
        <w:t>1,667,872</w:t>
      </w:r>
      <w:r w:rsidRPr="00E66D29">
        <w:rPr>
          <w:rFonts w:ascii="Arial Narrow" w:hAnsi="Arial Narrow"/>
          <w:sz w:val="22"/>
          <w:szCs w:val="22"/>
        </w:rPr>
        <w:t xml:space="preserve"> of nonrecurring funds from the General Revenue Fund is provided to. (House Form</w:t>
      </w:r>
      <w:r w:rsidR="00E66D29" w:rsidRPr="00E66D29">
        <w:rPr>
          <w:rFonts w:ascii="Arial Narrow" w:hAnsi="Arial Narrow"/>
          <w:sz w:val="22"/>
          <w:szCs w:val="22"/>
        </w:rPr>
        <w:t xml:space="preserve"> 2569</w:t>
      </w:r>
      <w:r w:rsidRPr="00E66D29">
        <w:rPr>
          <w:rFonts w:ascii="Arial Narrow" w:hAnsi="Arial Narrow"/>
          <w:sz w:val="22"/>
          <w:szCs w:val="22"/>
        </w:rPr>
        <w:t>) (Senate Form</w:t>
      </w:r>
      <w:r w:rsidR="00E66D29" w:rsidRPr="00E66D29">
        <w:rPr>
          <w:rFonts w:ascii="Arial Narrow" w:hAnsi="Arial Narrow"/>
          <w:sz w:val="22"/>
          <w:szCs w:val="22"/>
        </w:rPr>
        <w:t xml:space="preserve"> 3639</w:t>
      </w:r>
      <w:r w:rsidRPr="00E66D29">
        <w:rPr>
          <w:rFonts w:ascii="Arial Narrow" w:hAnsi="Arial Narrow"/>
          <w:sz w:val="22"/>
          <w:szCs w:val="22"/>
        </w:rPr>
        <w:t xml:space="preserve">) </w:t>
      </w:r>
    </w:p>
    <w:p w14:paraId="643A3B9D" w14:textId="77777777" w:rsidR="007673A5" w:rsidRPr="00262FF8" w:rsidRDefault="007673A5" w:rsidP="007673A5">
      <w:pPr>
        <w:tabs>
          <w:tab w:val="center" w:pos="4320"/>
          <w:tab w:val="right" w:pos="8640"/>
        </w:tabs>
        <w:rPr>
          <w:rFonts w:ascii="Arial Narrow" w:hAnsi="Arial Narrow"/>
          <w:sz w:val="22"/>
          <w:szCs w:val="22"/>
        </w:rPr>
      </w:pPr>
    </w:p>
    <w:p w14:paraId="290DDDAA"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3FD7E41" w14:textId="77777777" w:rsidR="007673A5" w:rsidRDefault="007673A5" w:rsidP="007673A5">
      <w:pPr>
        <w:rPr>
          <w:rFonts w:ascii="Arial Narrow" w:hAnsi="Arial Narrow"/>
          <w:i/>
          <w:color w:val="000080"/>
          <w:sz w:val="22"/>
          <w:szCs w:val="22"/>
          <w:highlight w:val="yellow"/>
        </w:rPr>
      </w:pPr>
    </w:p>
    <w:p w14:paraId="7EE13FA1"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47F681" w14:textId="77777777" w:rsidR="007673A5" w:rsidRDefault="007673A5" w:rsidP="00533892">
      <w:pPr>
        <w:tabs>
          <w:tab w:val="center" w:pos="4320"/>
          <w:tab w:val="right" w:pos="8640"/>
        </w:tabs>
        <w:rPr>
          <w:rFonts w:ascii="Arial Narrow" w:hAnsi="Arial Narrow"/>
          <w:b/>
          <w:sz w:val="22"/>
          <w:szCs w:val="22"/>
          <w:u w:val="single"/>
        </w:rPr>
      </w:pPr>
    </w:p>
    <w:p w14:paraId="58ED7069" w14:textId="77777777" w:rsidR="00960AB7" w:rsidRPr="00262FF8" w:rsidRDefault="007673A5" w:rsidP="00960AB7">
      <w:pPr>
        <w:tabs>
          <w:tab w:val="center" w:pos="4320"/>
          <w:tab w:val="right" w:pos="8640"/>
        </w:tabs>
        <w:rPr>
          <w:rFonts w:ascii="Arial Narrow" w:hAnsi="Arial Narrow" w:cs="Arial"/>
          <w:color w:val="000000"/>
          <w:sz w:val="22"/>
          <w:szCs w:val="22"/>
          <w:shd w:val="clear" w:color="auto" w:fill="FFFFFF"/>
        </w:rPr>
      </w:pPr>
      <w:bookmarkStart w:id="34" w:name="_Hlk170372485"/>
      <w:r w:rsidRPr="00262FF8">
        <w:rPr>
          <w:rFonts w:ascii="Arial Narrow" w:hAnsi="Arial Narrow"/>
          <w:b/>
          <w:sz w:val="22"/>
          <w:szCs w:val="22"/>
          <w:u w:val="single"/>
        </w:rPr>
        <w:t>MS</w:t>
      </w:r>
      <w:r>
        <w:rPr>
          <w:rFonts w:ascii="Arial Narrow" w:hAnsi="Arial Narrow"/>
          <w:b/>
          <w:sz w:val="22"/>
          <w:szCs w:val="22"/>
          <w:u w:val="single"/>
        </w:rPr>
        <w:t>912</w:t>
      </w:r>
      <w:r w:rsidRPr="00262FF8">
        <w:rPr>
          <w:rFonts w:ascii="Arial Narrow" w:hAnsi="Arial Narrow"/>
          <w:b/>
          <w:sz w:val="22"/>
          <w:szCs w:val="22"/>
          <w:u w:val="single"/>
        </w:rPr>
        <w:t xml:space="preserve"> –</w:t>
      </w:r>
      <w:r w:rsidRPr="007673A5">
        <w:rPr>
          <w:rFonts w:ascii="Arial Narrow" w:hAnsi="Arial Narrow"/>
          <w:b/>
          <w:sz w:val="22"/>
          <w:szCs w:val="22"/>
          <w:u w:val="single"/>
        </w:rPr>
        <w:t xml:space="preserve"> </w:t>
      </w:r>
      <w:r w:rsidR="00960AB7" w:rsidRPr="00262FF8">
        <w:rPr>
          <w:rFonts w:ascii="Arial Narrow" w:hAnsi="Arial Narrow"/>
          <w:b/>
          <w:sz w:val="22"/>
          <w:szCs w:val="22"/>
          <w:u w:val="single"/>
        </w:rPr>
        <w:t>ME Memorial Healthcare-Medication Assisted Treatment Program</w:t>
      </w:r>
      <w:r w:rsidR="00960AB7" w:rsidRPr="00262FF8">
        <w:rPr>
          <w:rFonts w:ascii="Arial Narrow" w:hAnsi="Arial Narrow"/>
          <w:sz w:val="22"/>
          <w:szCs w:val="22"/>
        </w:rPr>
        <w:t xml:space="preserve"> – This cost pool </w:t>
      </w:r>
      <w:r w:rsidR="00960AB7"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960AB7" w:rsidRPr="00262FF8">
        <w:rPr>
          <w:rFonts w:ascii="Arial Narrow" w:hAnsi="Arial Narrow" w:cs="Arial"/>
          <w:color w:val="000000"/>
          <w:sz w:val="22"/>
          <w:szCs w:val="22"/>
        </w:rPr>
        <w:br/>
      </w:r>
      <w:r w:rsidR="00960AB7"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27FE623C" w14:textId="77777777" w:rsidR="00960AB7" w:rsidRPr="00262FF8" w:rsidRDefault="00960AB7" w:rsidP="00960AB7">
      <w:pPr>
        <w:tabs>
          <w:tab w:val="center" w:pos="4320"/>
          <w:tab w:val="right" w:pos="8640"/>
        </w:tabs>
        <w:rPr>
          <w:rFonts w:ascii="Arial Narrow" w:hAnsi="Arial Narrow"/>
          <w:sz w:val="22"/>
          <w:szCs w:val="22"/>
        </w:rPr>
      </w:pPr>
    </w:p>
    <w:p w14:paraId="650B5576" w14:textId="77777777" w:rsidR="00960AB7" w:rsidRPr="00262FF8" w:rsidRDefault="00960AB7" w:rsidP="00960AB7">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Pr="00262FF8">
        <w:rPr>
          <w:rFonts w:ascii="Arial Narrow" w:hAnsi="Arial Narrow" w:cs="Arial"/>
          <w:sz w:val="22"/>
          <w:szCs w:val="22"/>
        </w:rPr>
        <w:t xml:space="preserve">State Opioid Response funds may not be used for the following purposes: </w:t>
      </w:r>
    </w:p>
    <w:p w14:paraId="7EDA7C82"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EE795F8"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570FF9F"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6"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78DFE2A" w14:textId="4B0B36E6" w:rsidR="007673A5" w:rsidRDefault="00960AB7" w:rsidP="00960AB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cs="Arial"/>
        </w:rPr>
        <w:t>To supplant (or replace) current funding of existing services.</w:t>
      </w:r>
    </w:p>
    <w:bookmarkEnd w:id="34"/>
    <w:p w14:paraId="5D5C718A"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3E7CA4A2" w14:textId="10A18D6B" w:rsidR="007673A5" w:rsidRDefault="003C146B" w:rsidP="003C146B">
      <w:pPr>
        <w:autoSpaceDE w:val="0"/>
        <w:autoSpaceDN w:val="0"/>
        <w:adjustRightInd w:val="0"/>
        <w:rPr>
          <w:rFonts w:ascii="Arial Narrow" w:hAnsi="Arial Narrow"/>
          <w:sz w:val="22"/>
          <w:szCs w:val="22"/>
        </w:rPr>
      </w:pPr>
      <w:r w:rsidRPr="00BF1CA4">
        <w:rPr>
          <w:rFonts w:ascii="Arial Narrow" w:hAnsi="Arial Narrow"/>
          <w:sz w:val="22"/>
          <w:szCs w:val="22"/>
        </w:rPr>
        <w:t xml:space="preserve">From the funds in Specific Appropriation 377, $1,000,000 of nonrecurring funds from the General Revenue Fund is provided to South Broward Hospital District - Medication Assisted Treatment. </w:t>
      </w:r>
      <w:r w:rsidR="00B52E77" w:rsidRPr="00BF1CA4">
        <w:rPr>
          <w:rFonts w:ascii="Arial Narrow" w:hAnsi="Arial Narrow"/>
          <w:sz w:val="22"/>
          <w:szCs w:val="22"/>
        </w:rPr>
        <w:t xml:space="preserve"> (House Form</w:t>
      </w:r>
      <w:r w:rsidR="00BF1CA4" w:rsidRPr="00BF1CA4">
        <w:rPr>
          <w:rFonts w:ascii="Arial Narrow" w:hAnsi="Arial Narrow"/>
          <w:sz w:val="22"/>
          <w:szCs w:val="22"/>
        </w:rPr>
        <w:t xml:space="preserve"> 1688</w:t>
      </w:r>
      <w:r w:rsidR="00B52E77" w:rsidRPr="00BF1CA4">
        <w:rPr>
          <w:rFonts w:ascii="Arial Narrow" w:hAnsi="Arial Narrow"/>
          <w:sz w:val="22"/>
          <w:szCs w:val="22"/>
        </w:rPr>
        <w:t xml:space="preserve">) (Senate Form </w:t>
      </w:r>
      <w:r w:rsidR="00BF1CA4" w:rsidRPr="00BF1CA4">
        <w:rPr>
          <w:rFonts w:ascii="Arial Narrow" w:hAnsi="Arial Narrow"/>
          <w:sz w:val="22"/>
          <w:szCs w:val="22"/>
        </w:rPr>
        <w:t>1530</w:t>
      </w:r>
      <w:r w:rsidR="00B52E77" w:rsidRPr="00BF1CA4">
        <w:rPr>
          <w:rFonts w:ascii="Arial Narrow" w:hAnsi="Arial Narrow"/>
          <w:sz w:val="22"/>
          <w:szCs w:val="22"/>
        </w:rPr>
        <w:t>)</w:t>
      </w:r>
    </w:p>
    <w:p w14:paraId="5B89C37A" w14:textId="77777777" w:rsidR="00B52E77" w:rsidRPr="00262FF8" w:rsidRDefault="00B52E77" w:rsidP="003C146B">
      <w:pPr>
        <w:autoSpaceDE w:val="0"/>
        <w:autoSpaceDN w:val="0"/>
        <w:adjustRightInd w:val="0"/>
        <w:rPr>
          <w:rFonts w:ascii="Arial Narrow" w:hAnsi="Arial Narrow"/>
          <w:sz w:val="22"/>
          <w:szCs w:val="22"/>
        </w:rPr>
      </w:pPr>
    </w:p>
    <w:p w14:paraId="4EC4AB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E4CC86" w14:textId="77777777" w:rsidR="007673A5" w:rsidRDefault="007673A5" w:rsidP="007673A5">
      <w:pPr>
        <w:rPr>
          <w:rFonts w:ascii="Arial Narrow" w:hAnsi="Arial Narrow"/>
          <w:i/>
          <w:color w:val="000080"/>
          <w:sz w:val="22"/>
          <w:szCs w:val="22"/>
          <w:highlight w:val="yellow"/>
        </w:rPr>
      </w:pPr>
    </w:p>
    <w:p w14:paraId="098726D8"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62D8F077" w14:textId="77777777" w:rsidR="007673A5" w:rsidRDefault="007673A5" w:rsidP="00533892">
      <w:pPr>
        <w:tabs>
          <w:tab w:val="center" w:pos="4320"/>
          <w:tab w:val="right" w:pos="8640"/>
        </w:tabs>
        <w:rPr>
          <w:rFonts w:ascii="Arial Narrow" w:hAnsi="Arial Narrow"/>
          <w:b/>
          <w:sz w:val="22"/>
          <w:szCs w:val="22"/>
          <w:u w:val="single"/>
        </w:rPr>
      </w:pPr>
    </w:p>
    <w:p w14:paraId="03C0C93D" w14:textId="4C86DC9F"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01429C51" w14:textId="03A2A555"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BF1CA4">
        <w:rPr>
          <w:rFonts w:ascii="Arial Narrow" w:hAnsi="Arial Narrow"/>
          <w:sz w:val="22"/>
          <w:szCs w:val="22"/>
        </w:rPr>
        <w:t>From the funds in Specific Appropriation 377, $500,000 of nonrecurring funds from the General Revenue Fund is provided to STEPS Women’s Residential Services.</w:t>
      </w:r>
      <w:r>
        <w:rPr>
          <w:rFonts w:ascii="Arial Narrow" w:hAnsi="Arial Narrow"/>
          <w:sz w:val="22"/>
          <w:szCs w:val="22"/>
        </w:rPr>
        <w:t xml:space="preserve"> </w:t>
      </w:r>
      <w:r w:rsidRPr="00BF1CA4">
        <w:rPr>
          <w:rFonts w:ascii="Arial Narrow" w:hAnsi="Arial Narrow"/>
          <w:sz w:val="22"/>
          <w:szCs w:val="22"/>
        </w:rPr>
        <w:t>(H</w:t>
      </w:r>
      <w:r>
        <w:rPr>
          <w:rFonts w:ascii="Arial Narrow" w:hAnsi="Arial Narrow"/>
          <w:sz w:val="22"/>
          <w:szCs w:val="22"/>
        </w:rPr>
        <w:t xml:space="preserve">ouse </w:t>
      </w:r>
      <w:r w:rsidRPr="00BF1CA4">
        <w:rPr>
          <w:rFonts w:ascii="Arial Narrow" w:hAnsi="Arial Narrow"/>
          <w:sz w:val="22"/>
          <w:szCs w:val="22"/>
        </w:rPr>
        <w:t>F</w:t>
      </w:r>
      <w:r>
        <w:rPr>
          <w:rFonts w:ascii="Arial Narrow" w:hAnsi="Arial Narrow"/>
          <w:sz w:val="22"/>
          <w:szCs w:val="22"/>
        </w:rPr>
        <w:t>orm</w:t>
      </w:r>
      <w:r w:rsidRPr="00BF1CA4">
        <w:rPr>
          <w:rFonts w:ascii="Arial Narrow" w:hAnsi="Arial Narrow"/>
          <w:sz w:val="22"/>
          <w:szCs w:val="22"/>
        </w:rPr>
        <w:t xml:space="preserve"> </w:t>
      </w:r>
      <w:r w:rsidR="00287696">
        <w:rPr>
          <w:rFonts w:ascii="Arial Narrow" w:hAnsi="Arial Narrow"/>
          <w:sz w:val="22"/>
          <w:szCs w:val="22"/>
        </w:rPr>
        <w:t>1257</w:t>
      </w:r>
      <w:r>
        <w:rPr>
          <w:rFonts w:ascii="Arial Narrow" w:hAnsi="Arial Narrow"/>
          <w:sz w:val="22"/>
          <w:szCs w:val="22"/>
        </w:rPr>
        <w:t>)</w:t>
      </w:r>
      <w:r w:rsidRPr="00BF1CA4">
        <w:rPr>
          <w:rFonts w:ascii="Arial Narrow" w:hAnsi="Arial Narrow"/>
          <w:sz w:val="22"/>
          <w:szCs w:val="22"/>
        </w:rPr>
        <w:t xml:space="preserve"> (Senate Form </w:t>
      </w:r>
      <w:r w:rsidR="00287696">
        <w:rPr>
          <w:rFonts w:ascii="Arial Narrow" w:hAnsi="Arial Narrow"/>
          <w:sz w:val="22"/>
          <w:szCs w:val="22"/>
        </w:rPr>
        <w:t>2631</w:t>
      </w:r>
      <w:r w:rsidRPr="00BF1CA4">
        <w:rPr>
          <w:rFonts w:ascii="Arial Narrow" w:hAnsi="Arial Narrow"/>
          <w:sz w:val="22"/>
          <w:szCs w:val="22"/>
        </w:rPr>
        <w:t xml:space="preserve">) </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3BBA04A7" w14:textId="7C1444FD"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BF1CA4">
        <w:rPr>
          <w:rFonts w:ascii="Arial Narrow" w:hAnsi="Arial Narrow"/>
          <w:sz w:val="22"/>
          <w:szCs w:val="22"/>
        </w:rPr>
        <w:t xml:space="preserve">From the funds in Specific Appropriation 377, $750,000 of nonrecurring funds from the General Revenue Fund is provided to St. Johns EPIC Recovery Center – Women’s Substance Abuse Residential Treatment Beds. </w:t>
      </w:r>
      <w:r w:rsidR="00287696" w:rsidRPr="00BF1CA4">
        <w:rPr>
          <w:rFonts w:ascii="Arial Narrow" w:hAnsi="Arial Narrow"/>
          <w:sz w:val="22"/>
          <w:szCs w:val="22"/>
        </w:rPr>
        <w:t>(H</w:t>
      </w:r>
      <w:r w:rsidR="00287696">
        <w:rPr>
          <w:rFonts w:ascii="Arial Narrow" w:hAnsi="Arial Narrow"/>
          <w:sz w:val="22"/>
          <w:szCs w:val="22"/>
        </w:rPr>
        <w:t xml:space="preserve">ouse </w:t>
      </w:r>
      <w:r w:rsidR="00287696" w:rsidRPr="00BF1CA4">
        <w:rPr>
          <w:rFonts w:ascii="Arial Narrow" w:hAnsi="Arial Narrow"/>
          <w:sz w:val="22"/>
          <w:szCs w:val="22"/>
        </w:rPr>
        <w:t>F</w:t>
      </w:r>
      <w:r w:rsidR="00287696">
        <w:rPr>
          <w:rFonts w:ascii="Arial Narrow" w:hAnsi="Arial Narrow"/>
          <w:sz w:val="22"/>
          <w:szCs w:val="22"/>
        </w:rPr>
        <w:t>orm</w:t>
      </w:r>
      <w:r w:rsidR="00287696" w:rsidRPr="00BF1CA4">
        <w:rPr>
          <w:rFonts w:ascii="Arial Narrow" w:hAnsi="Arial Narrow"/>
          <w:sz w:val="22"/>
          <w:szCs w:val="22"/>
        </w:rPr>
        <w:t xml:space="preserve"> </w:t>
      </w:r>
      <w:r w:rsidR="00287696">
        <w:rPr>
          <w:rFonts w:ascii="Arial Narrow" w:hAnsi="Arial Narrow"/>
          <w:sz w:val="22"/>
          <w:szCs w:val="22"/>
        </w:rPr>
        <w:t>3312</w:t>
      </w:r>
      <w:r w:rsidR="00287696" w:rsidRPr="00BF1CA4">
        <w:rPr>
          <w:rFonts w:ascii="Arial Narrow" w:hAnsi="Arial Narrow"/>
          <w:sz w:val="22"/>
          <w:szCs w:val="22"/>
        </w:rPr>
        <w:t>)</w:t>
      </w:r>
      <w:r w:rsidR="00287696">
        <w:rPr>
          <w:rFonts w:ascii="Arial Narrow" w:hAnsi="Arial Narrow" w:cs="Arial"/>
          <w:color w:val="000000"/>
          <w:sz w:val="22"/>
          <w:szCs w:val="22"/>
          <w:shd w:val="clear" w:color="auto" w:fill="FFFFFF"/>
        </w:rPr>
        <w:t xml:space="preserve"> </w:t>
      </w:r>
      <w:r w:rsidRPr="00BF1CA4">
        <w:rPr>
          <w:rFonts w:ascii="Arial Narrow" w:hAnsi="Arial Narrow"/>
          <w:sz w:val="22"/>
          <w:szCs w:val="22"/>
        </w:rPr>
        <w:t xml:space="preserve">(Senate Form </w:t>
      </w:r>
      <w:r w:rsidR="00287696">
        <w:rPr>
          <w:rFonts w:ascii="Arial Narrow" w:hAnsi="Arial Narrow"/>
          <w:sz w:val="22"/>
          <w:szCs w:val="22"/>
        </w:rPr>
        <w:t>3458</w:t>
      </w:r>
      <w:r w:rsidRPr="00BF1CA4">
        <w:rPr>
          <w:rFonts w:ascii="Arial Narrow" w:hAnsi="Arial Narrow"/>
          <w:sz w:val="22"/>
          <w:szCs w:val="22"/>
        </w:rPr>
        <w:t xml:space="preserve">) </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2717E359" w14:textId="1DE7A34A" w:rsidR="00B52E77" w:rsidRDefault="00BF1CA4" w:rsidP="007310D8">
      <w:pPr>
        <w:tabs>
          <w:tab w:val="center" w:pos="4320"/>
          <w:tab w:val="right" w:pos="8640"/>
        </w:tabs>
        <w:rPr>
          <w:rFonts w:ascii="Arial Narrow" w:hAnsi="Arial Narrow"/>
          <w:sz w:val="22"/>
          <w:szCs w:val="22"/>
        </w:rPr>
      </w:pPr>
      <w:r w:rsidRPr="00BF1CA4">
        <w:rPr>
          <w:rFonts w:ascii="Arial Narrow" w:hAnsi="Arial Narrow"/>
          <w:sz w:val="22"/>
          <w:szCs w:val="22"/>
        </w:rPr>
        <w:t xml:space="preserve">From the funds in Specific Appropriation 377, $50,000 of nonrecurring funds from the General Revenue Fund is provided to Here’s Help Juvenile Residential Treatment. </w:t>
      </w:r>
      <w:r w:rsidR="00287696" w:rsidRPr="00BF1CA4">
        <w:rPr>
          <w:rFonts w:ascii="Arial Narrow" w:hAnsi="Arial Narrow"/>
          <w:sz w:val="22"/>
          <w:szCs w:val="22"/>
        </w:rPr>
        <w:t>(H</w:t>
      </w:r>
      <w:r w:rsidR="00287696">
        <w:rPr>
          <w:rFonts w:ascii="Arial Narrow" w:hAnsi="Arial Narrow"/>
          <w:sz w:val="22"/>
          <w:szCs w:val="22"/>
        </w:rPr>
        <w:t xml:space="preserve">ouse </w:t>
      </w:r>
      <w:r w:rsidR="00287696" w:rsidRPr="00BF1CA4">
        <w:rPr>
          <w:rFonts w:ascii="Arial Narrow" w:hAnsi="Arial Narrow"/>
          <w:sz w:val="22"/>
          <w:szCs w:val="22"/>
        </w:rPr>
        <w:t>F</w:t>
      </w:r>
      <w:r w:rsidR="00287696">
        <w:rPr>
          <w:rFonts w:ascii="Arial Narrow" w:hAnsi="Arial Narrow"/>
          <w:sz w:val="22"/>
          <w:szCs w:val="22"/>
        </w:rPr>
        <w:t>orm</w:t>
      </w:r>
      <w:r w:rsidR="00287696" w:rsidRPr="00BF1CA4">
        <w:rPr>
          <w:rFonts w:ascii="Arial Narrow" w:hAnsi="Arial Narrow"/>
          <w:sz w:val="22"/>
          <w:szCs w:val="22"/>
        </w:rPr>
        <w:t xml:space="preserve"> </w:t>
      </w:r>
      <w:r w:rsidR="00287696">
        <w:rPr>
          <w:rFonts w:ascii="Arial Narrow" w:hAnsi="Arial Narrow"/>
          <w:sz w:val="22"/>
          <w:szCs w:val="22"/>
        </w:rPr>
        <w:t>2415</w:t>
      </w:r>
      <w:r w:rsidR="00287696" w:rsidRPr="00BF1CA4">
        <w:rPr>
          <w:rFonts w:ascii="Arial Narrow" w:hAnsi="Arial Narrow"/>
          <w:sz w:val="22"/>
          <w:szCs w:val="22"/>
        </w:rPr>
        <w:t>)</w:t>
      </w:r>
      <w:r w:rsidR="00287696">
        <w:rPr>
          <w:rFonts w:ascii="Arial Narrow" w:hAnsi="Arial Narrow" w:cs="Arial"/>
          <w:color w:val="000000"/>
          <w:sz w:val="22"/>
          <w:szCs w:val="22"/>
          <w:shd w:val="clear" w:color="auto" w:fill="FFFFFF"/>
        </w:rPr>
        <w:t xml:space="preserve"> </w:t>
      </w:r>
      <w:r w:rsidR="00287696" w:rsidRPr="00BF1CA4">
        <w:rPr>
          <w:rFonts w:ascii="Arial Narrow" w:hAnsi="Arial Narrow"/>
          <w:sz w:val="22"/>
          <w:szCs w:val="22"/>
        </w:rPr>
        <w:t xml:space="preserve">(Senate Form </w:t>
      </w:r>
      <w:r w:rsidR="00287696">
        <w:rPr>
          <w:rFonts w:ascii="Arial Narrow" w:hAnsi="Arial Narrow"/>
          <w:sz w:val="22"/>
          <w:szCs w:val="22"/>
        </w:rPr>
        <w:t>1076</w:t>
      </w:r>
      <w:r w:rsidR="00287696" w:rsidRPr="00BF1CA4">
        <w:rPr>
          <w:rFonts w:ascii="Arial Narrow" w:hAnsi="Arial Narrow"/>
          <w:sz w:val="22"/>
          <w:szCs w:val="22"/>
        </w:rPr>
        <w:t>)</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4E9B6C4C"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allowable costs of the Broward Health project providing comprehensive d</w:t>
      </w:r>
      <w:r w:rsidR="00287696">
        <w:rPr>
          <w:rFonts w:ascii="Arial Narrow" w:hAnsi="Arial Narrow" w:cs="Arial"/>
          <w:color w:val="000000"/>
          <w:sz w:val="22"/>
          <w:szCs w:val="22"/>
          <w:shd w:val="clear" w:color="auto" w:fill="FFFFFF"/>
        </w:rPr>
        <w:t>rug</w:t>
      </w:r>
      <w:r w:rsidRPr="00262FF8">
        <w:rPr>
          <w:rFonts w:ascii="Arial Narrow" w:hAnsi="Arial Narrow" w:cs="Arial"/>
          <w:color w:val="000000"/>
          <w:sz w:val="22"/>
          <w:szCs w:val="22"/>
          <w:shd w:val="clear" w:color="auto" w:fill="FFFFFF"/>
        </w:rPr>
        <w:t xml:space="preserve"> psychosocial/behavioral therapy and pharmacotherapy to address underlying issues of substance abuse and/or co-occurring conditions, and expand services for labor/delivery en</w:t>
      </w:r>
      <w:r w:rsidR="00287696">
        <w:rPr>
          <w:rFonts w:ascii="Arial Narrow" w:hAnsi="Arial Narrow" w:cs="Arial"/>
          <w:color w:val="000000"/>
          <w:sz w:val="22"/>
          <w:szCs w:val="22"/>
          <w:shd w:val="clear" w:color="auto" w:fill="FFFFFF"/>
        </w:rPr>
        <w:t>d</w:t>
      </w:r>
      <w:r w:rsidRPr="00262FF8">
        <w:rPr>
          <w:rFonts w:ascii="Arial Narrow" w:hAnsi="Arial Narrow" w:cs="Arial"/>
          <w:color w:val="000000"/>
          <w:sz w:val="22"/>
          <w:szCs w:val="22"/>
          <w:shd w:val="clear" w:color="auto" w:fill="FFFFFF"/>
        </w:rPr>
        <w:t>orphin</w:t>
      </w:r>
      <w:r w:rsidR="00287696">
        <w:rPr>
          <w:rFonts w:ascii="Arial Narrow" w:hAnsi="Arial Narrow" w:cs="Arial"/>
          <w:color w:val="000000"/>
          <w:sz w:val="22"/>
          <w:szCs w:val="22"/>
          <w:shd w:val="clear" w:color="auto" w:fill="FFFFFF"/>
        </w:rPr>
        <w:t>s</w:t>
      </w:r>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7"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04E19942" w14:textId="09C4B9F6" w:rsidR="00B52E77" w:rsidRDefault="00287696" w:rsidP="00B52E77">
      <w:pPr>
        <w:autoSpaceDE w:val="0"/>
        <w:autoSpaceDN w:val="0"/>
        <w:adjustRightInd w:val="0"/>
        <w:rPr>
          <w:rFonts w:ascii="Arial Narrow" w:hAnsi="Arial Narrow"/>
          <w:sz w:val="22"/>
          <w:szCs w:val="22"/>
        </w:rPr>
      </w:pPr>
      <w:r w:rsidRPr="00287696">
        <w:rPr>
          <w:rFonts w:ascii="Arial Narrow" w:hAnsi="Arial Narrow"/>
          <w:sz w:val="22"/>
          <w:szCs w:val="22"/>
        </w:rPr>
        <w:t>From the funds in Specific Appropriation 377, $999,238 of nonrecurring funds from the General Revenue Fund is provided to Broward Health – Integrated Medication Assisted Treatment Response (</w:t>
      </w:r>
      <w:proofErr w:type="spellStart"/>
      <w:r w:rsidRPr="00287696">
        <w:rPr>
          <w:rFonts w:ascii="Arial Narrow" w:hAnsi="Arial Narrow"/>
          <w:sz w:val="22"/>
          <w:szCs w:val="22"/>
        </w:rPr>
        <w:t>iMATR</w:t>
      </w:r>
      <w:proofErr w:type="spellEnd"/>
      <w:r w:rsidRPr="00287696">
        <w:rPr>
          <w:rFonts w:ascii="Arial Narrow" w:hAnsi="Arial Narrow"/>
          <w:sz w:val="22"/>
          <w:szCs w:val="22"/>
        </w:rPr>
        <w:t xml:space="preserve">). </w:t>
      </w:r>
      <w:r w:rsidR="00B52E77" w:rsidRPr="00287696">
        <w:rPr>
          <w:rFonts w:ascii="Arial Narrow" w:hAnsi="Arial Narrow"/>
          <w:sz w:val="22"/>
          <w:szCs w:val="22"/>
        </w:rPr>
        <w:t>(House Form</w:t>
      </w:r>
      <w:r>
        <w:rPr>
          <w:rFonts w:ascii="Arial Narrow" w:hAnsi="Arial Narrow"/>
          <w:sz w:val="22"/>
          <w:szCs w:val="22"/>
        </w:rPr>
        <w:t xml:space="preserve"> 2454</w:t>
      </w:r>
      <w:r w:rsidR="00B52E77" w:rsidRPr="00287696">
        <w:rPr>
          <w:rFonts w:ascii="Arial Narrow" w:hAnsi="Arial Narrow"/>
          <w:sz w:val="22"/>
          <w:szCs w:val="22"/>
        </w:rPr>
        <w:t xml:space="preserve">) (Senate Form </w:t>
      </w:r>
      <w:r>
        <w:rPr>
          <w:rFonts w:ascii="Arial Narrow" w:hAnsi="Arial Narrow"/>
          <w:sz w:val="22"/>
          <w:szCs w:val="22"/>
        </w:rPr>
        <w:t>3440</w:t>
      </w:r>
      <w:r w:rsidR="00B52E77" w:rsidRPr="00287696">
        <w:rPr>
          <w:rFonts w:ascii="Arial Narrow" w:hAnsi="Arial Narrow"/>
          <w:sz w:val="22"/>
          <w:szCs w:val="22"/>
        </w:rPr>
        <w:t>)</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1F4C191C" w14:textId="6218195A" w:rsidR="003250A1" w:rsidRDefault="007310D8" w:rsidP="00FF0B3E">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FF0B3E">
        <w:rPr>
          <w:rFonts w:ascii="Arial Narrow" w:hAnsi="Arial Narrow"/>
          <w:b/>
          <w:sz w:val="22"/>
          <w:szCs w:val="22"/>
          <w:u w:val="single"/>
        </w:rPr>
        <w:t>CS0</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Seminole County Sheriff Opioid ARC Partnership</w:t>
      </w:r>
      <w:r w:rsidRPr="00262FF8">
        <w:rPr>
          <w:rFonts w:ascii="Arial Narrow" w:hAnsi="Arial Narrow"/>
          <w:sz w:val="22"/>
          <w:szCs w:val="22"/>
        </w:rPr>
        <w:t xml:space="preserve"> – This cost pool </w:t>
      </w:r>
      <w:r w:rsidR="00FF0B3E" w:rsidRPr="004C3DF5">
        <w:rPr>
          <w:rFonts w:ascii="Arial Narrow" w:hAnsi="Arial Narrow"/>
          <w:sz w:val="22"/>
          <w:szCs w:val="22"/>
        </w:rPr>
        <w:t>captures the allowable costs of</w:t>
      </w:r>
      <w:r w:rsidR="00FF0B3E" w:rsidRPr="004C3DF5">
        <w:rPr>
          <w:rFonts w:ascii="Arial Narrow" w:hAnsi="Arial Narrow"/>
          <w:sz w:val="22"/>
          <w:szCs w:val="22"/>
        </w:rPr>
        <w:br/>
        <w:t>the Seminole County Sheriff's Office Hope for Healing Center, a Level II residential treatment facility and an Intensive Outpatient Program (IOP) for persons with substance use disorders. IOP services are offered to all residents being discharged from the Residential Level II program to ensure they are receiving all of the services needed to assist in the recovery process.</w:t>
      </w:r>
    </w:p>
    <w:p w14:paraId="7E0CB87E" w14:textId="77777777" w:rsidR="003250A1" w:rsidRDefault="003250A1" w:rsidP="003250A1">
      <w:pPr>
        <w:tabs>
          <w:tab w:val="center" w:pos="4320"/>
          <w:tab w:val="right" w:pos="8640"/>
        </w:tabs>
        <w:rPr>
          <w:rFonts w:ascii="Arial Narrow" w:hAnsi="Arial Narrow"/>
          <w:sz w:val="22"/>
          <w:szCs w:val="22"/>
        </w:rPr>
      </w:pPr>
    </w:p>
    <w:p w14:paraId="379A6832" w14:textId="24EBEB61" w:rsidR="00B52E77" w:rsidRDefault="00287696" w:rsidP="00B52E77">
      <w:pPr>
        <w:autoSpaceDE w:val="0"/>
        <w:autoSpaceDN w:val="0"/>
        <w:adjustRightInd w:val="0"/>
        <w:rPr>
          <w:rFonts w:ascii="Arial Narrow" w:hAnsi="Arial Narrow"/>
          <w:sz w:val="22"/>
          <w:szCs w:val="22"/>
        </w:rPr>
      </w:pPr>
      <w:r w:rsidRPr="00287696">
        <w:rPr>
          <w:rFonts w:ascii="Arial Narrow" w:hAnsi="Arial Narrow"/>
          <w:sz w:val="22"/>
          <w:szCs w:val="22"/>
        </w:rPr>
        <w:t xml:space="preserve">From the funds in Specific Appropriation 377, $500,000 of nonrecurring funds from the General Revenue Fund is provided to Seminole County Hope and Healing Center (Opioid/Addiction Recovery Partnership). </w:t>
      </w:r>
      <w:r w:rsidR="00B52E77" w:rsidRPr="00287696">
        <w:rPr>
          <w:rFonts w:ascii="Arial Narrow" w:hAnsi="Arial Narrow"/>
          <w:sz w:val="22"/>
          <w:szCs w:val="22"/>
        </w:rPr>
        <w:t xml:space="preserve">  (House Form</w:t>
      </w:r>
      <w:r w:rsidR="0094696D">
        <w:rPr>
          <w:rFonts w:ascii="Arial Narrow" w:hAnsi="Arial Narrow"/>
          <w:sz w:val="22"/>
          <w:szCs w:val="22"/>
        </w:rPr>
        <w:t xml:space="preserve"> 2780</w:t>
      </w:r>
      <w:r w:rsidR="00B52E77" w:rsidRPr="00287696">
        <w:rPr>
          <w:rFonts w:ascii="Arial Narrow" w:hAnsi="Arial Narrow"/>
          <w:sz w:val="22"/>
          <w:szCs w:val="22"/>
        </w:rPr>
        <w:t xml:space="preserve">) (Senate Form </w:t>
      </w:r>
      <w:r w:rsidR="0094696D">
        <w:rPr>
          <w:rFonts w:ascii="Arial Narrow" w:hAnsi="Arial Narrow"/>
          <w:sz w:val="22"/>
          <w:szCs w:val="22"/>
        </w:rPr>
        <w:t>1542</w:t>
      </w:r>
      <w:r w:rsidR="00B52E77" w:rsidRPr="00287696">
        <w:rPr>
          <w:rFonts w:ascii="Arial Narrow" w:hAnsi="Arial Narrow"/>
          <w:sz w:val="22"/>
          <w:szCs w:val="22"/>
        </w:rPr>
        <w:t>)</w:t>
      </w:r>
    </w:p>
    <w:p w14:paraId="4E3ED909" w14:textId="77777777" w:rsidR="00FF0B3E" w:rsidRPr="00262FF8" w:rsidRDefault="00FF0B3E" w:rsidP="00FF0B3E">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FF5D34" w14:textId="20829D3A" w:rsidR="007310D8" w:rsidRPr="00262FF8" w:rsidRDefault="007310D8" w:rsidP="006D2212">
      <w:pPr>
        <w:rPr>
          <w:rFonts w:ascii="Arial Narrow" w:hAnsi="Arial Narrow"/>
          <w:i/>
          <w:color w:val="000080"/>
          <w:sz w:val="22"/>
          <w:szCs w:val="22"/>
        </w:rPr>
      </w:pPr>
    </w:p>
    <w:p w14:paraId="0CC34006" w14:textId="0D03CBDA" w:rsidR="003E65D8" w:rsidRPr="00B22B6F" w:rsidRDefault="003E65D8" w:rsidP="003E65D8">
      <w:pPr>
        <w:tabs>
          <w:tab w:val="center" w:pos="4320"/>
          <w:tab w:val="right" w:pos="8640"/>
        </w:tabs>
        <w:rPr>
          <w:rFonts w:ascii="Arial Narrow" w:hAnsi="Arial Narrow" w:cs="Arial"/>
          <w:color w:val="000000"/>
          <w:sz w:val="22"/>
          <w:szCs w:val="22"/>
          <w:shd w:val="clear" w:color="auto" w:fill="FFFFFF"/>
        </w:rPr>
      </w:pPr>
      <w:r w:rsidRPr="00B22B6F">
        <w:rPr>
          <w:rFonts w:ascii="Arial Narrow" w:hAnsi="Arial Narrow"/>
          <w:b/>
          <w:sz w:val="22"/>
          <w:szCs w:val="22"/>
          <w:u w:val="single"/>
        </w:rPr>
        <w:t>MS</w:t>
      </w:r>
      <w:r w:rsidR="00FF0B3E" w:rsidRPr="00B22B6F">
        <w:rPr>
          <w:rFonts w:ascii="Arial Narrow" w:hAnsi="Arial Narrow"/>
          <w:b/>
          <w:sz w:val="22"/>
          <w:szCs w:val="22"/>
          <w:u w:val="single"/>
        </w:rPr>
        <w:t>LAB</w:t>
      </w:r>
      <w:r w:rsidRPr="00B22B6F">
        <w:rPr>
          <w:rFonts w:ascii="Arial Narrow" w:hAnsi="Arial Narrow"/>
          <w:b/>
          <w:sz w:val="22"/>
          <w:szCs w:val="22"/>
          <w:u w:val="single"/>
        </w:rPr>
        <w:t xml:space="preserve"> – </w:t>
      </w:r>
      <w:r w:rsidR="00FF0B3E" w:rsidRPr="00B22B6F">
        <w:rPr>
          <w:rFonts w:ascii="Arial Narrow" w:hAnsi="Arial Narrow"/>
          <w:b/>
          <w:sz w:val="22"/>
          <w:szCs w:val="22"/>
          <w:u w:val="single"/>
        </w:rPr>
        <w:t>ME SA Long Acting Inject Buprenorphine Pilot PGM</w:t>
      </w:r>
      <w:r w:rsidRPr="00B22B6F">
        <w:rPr>
          <w:rFonts w:ascii="Arial Narrow" w:hAnsi="Arial Narrow"/>
          <w:sz w:val="22"/>
          <w:szCs w:val="22"/>
        </w:rPr>
        <w:t xml:space="preserve"> – This cost pool captures the </w:t>
      </w:r>
      <w:r w:rsidR="00FF0B3E" w:rsidRPr="00B22B6F">
        <w:rPr>
          <w:rFonts w:ascii="Arial Narrow" w:hAnsi="Arial Narrow"/>
          <w:sz w:val="22"/>
          <w:szCs w:val="22"/>
        </w:rPr>
        <w:t>allowable costs of the</w:t>
      </w:r>
      <w:r w:rsidR="00FF0B3E" w:rsidRPr="00B22B6F">
        <w:rPr>
          <w:rFonts w:ascii="Arial Narrow" w:hAnsi="Arial Narrow"/>
          <w:sz w:val="22"/>
          <w:szCs w:val="22"/>
        </w:rPr>
        <w:br/>
        <w:t>Broward Addition Recovery Center's project providing individualized residential and outpatient treatment to individuals suffering from severe opioid use disorders; concurrently with the administration of long-acting Buprenorphine.</w:t>
      </w:r>
    </w:p>
    <w:p w14:paraId="65F73ECE" w14:textId="593146FE" w:rsidR="00D109ED" w:rsidRPr="00B22B6F" w:rsidRDefault="00D109ED" w:rsidP="003E65D8">
      <w:pPr>
        <w:tabs>
          <w:tab w:val="center" w:pos="4320"/>
          <w:tab w:val="right" w:pos="8640"/>
        </w:tabs>
        <w:rPr>
          <w:rFonts w:ascii="Arial Narrow" w:hAnsi="Arial Narrow" w:cs="Arial"/>
          <w:color w:val="000000"/>
          <w:sz w:val="22"/>
          <w:szCs w:val="22"/>
          <w:shd w:val="clear" w:color="auto" w:fill="FFFFFF"/>
        </w:rPr>
      </w:pPr>
    </w:p>
    <w:p w14:paraId="4F4D2EFF" w14:textId="77777777" w:rsidR="00FF0B3E" w:rsidRPr="00B22B6F" w:rsidRDefault="00FF0B3E" w:rsidP="00FF0B3E">
      <w:pPr>
        <w:tabs>
          <w:tab w:val="center" w:pos="4320"/>
          <w:tab w:val="right" w:pos="8640"/>
        </w:tabs>
        <w:rPr>
          <w:rFonts w:ascii="Arial Narrow" w:hAnsi="Arial Narrow"/>
          <w:sz w:val="22"/>
          <w:szCs w:val="22"/>
        </w:rPr>
      </w:pPr>
      <w:r w:rsidRPr="00B22B6F">
        <w:rPr>
          <w:rFonts w:ascii="Arial Narrow" w:hAnsi="Arial Narrow"/>
          <w:sz w:val="22"/>
          <w:szCs w:val="22"/>
        </w:rPr>
        <w:lastRenderedPageBreak/>
        <w:t>State Opioid Response funds may not be used for the following purposes:</w:t>
      </w:r>
    </w:p>
    <w:p w14:paraId="5F10C054" w14:textId="77777777" w:rsidR="00FF0B3E" w:rsidRPr="00B22B6F" w:rsidRDefault="00FF0B3E" w:rsidP="00FF0B3E">
      <w:pPr>
        <w:pStyle w:val="ListParagraph"/>
        <w:numPr>
          <w:ilvl w:val="0"/>
          <w:numId w:val="55"/>
        </w:numPr>
        <w:tabs>
          <w:tab w:val="center" w:pos="4320"/>
          <w:tab w:val="right" w:pos="8640"/>
        </w:tabs>
        <w:rPr>
          <w:rFonts w:ascii="Arial Narrow" w:hAnsi="Arial Narrow"/>
        </w:rPr>
      </w:pPr>
      <w:r w:rsidRPr="00B22B6F">
        <w:rPr>
          <w:rFonts w:ascii="Arial Narrow" w:hAnsi="Arial Narrow"/>
        </w:rPr>
        <w:t>Make direct payments to individuals to enter treatment or continue to participate in prevention or treatment services;</w:t>
      </w:r>
    </w:p>
    <w:p w14:paraId="20AF5299" w14:textId="77777777" w:rsidR="00FF0B3E" w:rsidRPr="00B22B6F" w:rsidRDefault="00FF0B3E" w:rsidP="0067250C">
      <w:pPr>
        <w:pStyle w:val="ListParagraph"/>
        <w:numPr>
          <w:ilvl w:val="0"/>
          <w:numId w:val="54"/>
        </w:numPr>
        <w:tabs>
          <w:tab w:val="center" w:pos="4320"/>
          <w:tab w:val="right" w:pos="8640"/>
        </w:tabs>
        <w:rPr>
          <w:rFonts w:ascii="Arial Narrow" w:hAnsi="Arial Narrow"/>
        </w:rPr>
      </w:pPr>
      <w:r w:rsidRPr="00B22B6F">
        <w:rPr>
          <w:rFonts w:ascii="Arial Narrow" w:hAnsi="Arial Narrow"/>
        </w:rPr>
        <w:t>To pay for construction or purchase of structures;</w:t>
      </w:r>
    </w:p>
    <w:p w14:paraId="010089A2" w14:textId="77777777" w:rsidR="00FF0B3E" w:rsidRPr="00B22B6F" w:rsidRDefault="00FF0B3E" w:rsidP="0067250C">
      <w:pPr>
        <w:pStyle w:val="ListParagraph"/>
        <w:numPr>
          <w:ilvl w:val="0"/>
          <w:numId w:val="54"/>
        </w:numPr>
        <w:tabs>
          <w:tab w:val="center" w:pos="4320"/>
          <w:tab w:val="right" w:pos="8640"/>
        </w:tabs>
        <w:rPr>
          <w:rFonts w:ascii="Arial Narrow" w:hAnsi="Arial Narrow"/>
        </w:rPr>
      </w:pPr>
      <w:r w:rsidRPr="00B22B6F">
        <w:rPr>
          <w:rFonts w:ascii="Arial Narrow" w:hAnsi="Arial Narrow"/>
        </w:rPr>
        <w:t>To pay the salary of an individual at a rate in excess of $189,600; or</w:t>
      </w:r>
    </w:p>
    <w:p w14:paraId="0CACBB5C" w14:textId="77777777" w:rsidR="00FF0B3E" w:rsidRPr="00B22B6F" w:rsidRDefault="00FF0B3E" w:rsidP="00FF0B3E">
      <w:pPr>
        <w:pStyle w:val="ListParagraph"/>
        <w:numPr>
          <w:ilvl w:val="0"/>
          <w:numId w:val="54"/>
        </w:numPr>
        <w:tabs>
          <w:tab w:val="center" w:pos="4320"/>
          <w:tab w:val="right" w:pos="8640"/>
        </w:tabs>
        <w:spacing w:after="0"/>
        <w:rPr>
          <w:rFonts w:ascii="Arial Narrow" w:hAnsi="Arial Narrow"/>
        </w:rPr>
      </w:pPr>
      <w:r w:rsidRPr="00B22B6F">
        <w:rPr>
          <w:rFonts w:ascii="Arial Narrow" w:hAnsi="Arial Narrow"/>
        </w:rPr>
        <w:t>To supplant (or replace) current funding of existing services.</w:t>
      </w:r>
    </w:p>
    <w:p w14:paraId="397BD0E4" w14:textId="77777777" w:rsidR="003E65D8" w:rsidRPr="00B22B6F" w:rsidRDefault="003E65D8" w:rsidP="003E65D8">
      <w:pPr>
        <w:tabs>
          <w:tab w:val="center" w:pos="4320"/>
          <w:tab w:val="right" w:pos="8640"/>
        </w:tabs>
        <w:rPr>
          <w:rFonts w:ascii="Arial Narrow" w:hAnsi="Arial Narrow"/>
          <w:sz w:val="22"/>
          <w:szCs w:val="22"/>
        </w:rPr>
      </w:pPr>
    </w:p>
    <w:p w14:paraId="782D4EC6" w14:textId="746AC650" w:rsidR="00B52E77" w:rsidRDefault="00287696" w:rsidP="00B52E77">
      <w:pPr>
        <w:autoSpaceDE w:val="0"/>
        <w:autoSpaceDN w:val="0"/>
        <w:adjustRightInd w:val="0"/>
        <w:rPr>
          <w:rFonts w:ascii="Arial Narrow" w:hAnsi="Arial Narrow"/>
          <w:sz w:val="22"/>
          <w:szCs w:val="22"/>
        </w:rPr>
      </w:pPr>
      <w:r w:rsidRPr="00B22B6F">
        <w:rPr>
          <w:rFonts w:ascii="Arial Narrow" w:hAnsi="Arial Narrow"/>
          <w:sz w:val="22"/>
          <w:szCs w:val="22"/>
        </w:rPr>
        <w:t>From the funds in Specific Appropriation 377, $</w:t>
      </w:r>
      <w:r w:rsidR="00B22B6F">
        <w:rPr>
          <w:rFonts w:ascii="Arial Narrow" w:hAnsi="Arial Narrow"/>
          <w:sz w:val="22"/>
          <w:szCs w:val="22"/>
        </w:rPr>
        <w:t>2</w:t>
      </w:r>
      <w:r w:rsidRPr="00B22B6F">
        <w:rPr>
          <w:rFonts w:ascii="Arial Narrow" w:hAnsi="Arial Narrow"/>
          <w:sz w:val="22"/>
          <w:szCs w:val="22"/>
        </w:rPr>
        <w:t xml:space="preserve">75,000 of nonrecurring funds from the General Revenue Fund is provided to Broward County Medication-Assisted Treatment Program. </w:t>
      </w:r>
      <w:r w:rsidR="00B52E77" w:rsidRPr="00B22B6F">
        <w:rPr>
          <w:rFonts w:ascii="Arial Narrow" w:hAnsi="Arial Narrow"/>
          <w:sz w:val="22"/>
          <w:szCs w:val="22"/>
        </w:rPr>
        <w:t>(House Form</w:t>
      </w:r>
      <w:r w:rsidR="00B22B6F">
        <w:rPr>
          <w:rFonts w:ascii="Arial Narrow" w:hAnsi="Arial Narrow"/>
          <w:sz w:val="22"/>
          <w:szCs w:val="22"/>
        </w:rPr>
        <w:t xml:space="preserve"> none</w:t>
      </w:r>
      <w:r w:rsidR="00B52E77" w:rsidRPr="00B22B6F">
        <w:rPr>
          <w:rFonts w:ascii="Arial Narrow" w:hAnsi="Arial Narrow"/>
          <w:sz w:val="22"/>
          <w:szCs w:val="22"/>
        </w:rPr>
        <w:t xml:space="preserve">) (Senate Form </w:t>
      </w:r>
      <w:r w:rsidR="00B22B6F">
        <w:rPr>
          <w:rFonts w:ascii="Arial Narrow" w:hAnsi="Arial Narrow"/>
          <w:sz w:val="22"/>
          <w:szCs w:val="22"/>
        </w:rPr>
        <w:t>1950</w:t>
      </w:r>
      <w:r w:rsidR="00B52E77" w:rsidRPr="00B22B6F">
        <w:rPr>
          <w:rFonts w:ascii="Arial Narrow" w:hAnsi="Arial Narrow"/>
          <w:sz w:val="22"/>
          <w:szCs w:val="22"/>
        </w:rPr>
        <w:t>)</w:t>
      </w:r>
    </w:p>
    <w:p w14:paraId="0CBA94E1" w14:textId="77777777" w:rsidR="003250A1" w:rsidRDefault="003250A1" w:rsidP="003E65D8">
      <w:pPr>
        <w:rPr>
          <w:rFonts w:ascii="Arial Narrow" w:hAnsi="Arial Narrow"/>
          <w:b/>
          <w:i/>
          <w:color w:val="000080"/>
          <w:sz w:val="22"/>
          <w:szCs w:val="22"/>
          <w:highlight w:val="yellow"/>
        </w:rPr>
      </w:pPr>
    </w:p>
    <w:p w14:paraId="6A31DC91" w14:textId="1C232E79" w:rsidR="00D109ED" w:rsidRDefault="003E65D8" w:rsidP="003E65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EC6C7C7" w14:textId="77777777" w:rsidR="00D109ED" w:rsidRDefault="00D109ED" w:rsidP="003E65D8">
      <w:pPr>
        <w:rPr>
          <w:rFonts w:ascii="Arial Narrow" w:hAnsi="Arial Narrow"/>
          <w:i/>
          <w:color w:val="000080"/>
          <w:sz w:val="22"/>
          <w:szCs w:val="22"/>
          <w:highlight w:val="yellow"/>
        </w:rPr>
      </w:pPr>
    </w:p>
    <w:p w14:paraId="5E0982D5" w14:textId="15E78ADC" w:rsidR="003E65D8" w:rsidRPr="00262FF8" w:rsidRDefault="00D109ED" w:rsidP="003E65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B3B1428" w14:textId="77777777" w:rsidR="003E65D8" w:rsidRPr="00262FF8" w:rsidRDefault="003E65D8" w:rsidP="006D2212">
      <w:pPr>
        <w:rPr>
          <w:rFonts w:ascii="Arial Narrow" w:hAnsi="Arial Narrow"/>
          <w:i/>
          <w:color w:val="000080"/>
          <w:sz w:val="22"/>
          <w:szCs w:val="22"/>
        </w:rPr>
      </w:pP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B6EEF66" w:rsidR="00236F00" w:rsidRPr="00B22B6F" w:rsidRDefault="00236F00" w:rsidP="00236F00">
      <w:pPr>
        <w:tabs>
          <w:tab w:val="center" w:pos="4320"/>
          <w:tab w:val="right" w:pos="8640"/>
        </w:tabs>
        <w:rPr>
          <w:rFonts w:ascii="Arial Narrow" w:hAnsi="Arial Narrow"/>
          <w:sz w:val="22"/>
          <w:szCs w:val="22"/>
        </w:rPr>
      </w:pPr>
      <w:r w:rsidRPr="00B22B6F">
        <w:rPr>
          <w:rFonts w:ascii="Arial Narrow" w:hAnsi="Arial Narrow"/>
          <w:b/>
          <w:sz w:val="22"/>
          <w:szCs w:val="22"/>
          <w:u w:val="single"/>
        </w:rPr>
        <w:t xml:space="preserve">MS081 – ME Projects Expansion of Substance Abuse Services for Pregnant Women and </w:t>
      </w:r>
      <w:r w:rsidR="004130C7" w:rsidRPr="00B22B6F">
        <w:rPr>
          <w:rFonts w:ascii="Arial Narrow" w:hAnsi="Arial Narrow"/>
          <w:b/>
          <w:sz w:val="22"/>
          <w:szCs w:val="22"/>
          <w:u w:val="single"/>
        </w:rPr>
        <w:t>T</w:t>
      </w:r>
      <w:r w:rsidRPr="00B22B6F">
        <w:rPr>
          <w:rFonts w:ascii="Arial Narrow" w:hAnsi="Arial Narrow"/>
          <w:b/>
          <w:sz w:val="22"/>
          <w:szCs w:val="22"/>
          <w:u w:val="single"/>
        </w:rPr>
        <w:t xml:space="preserve">heir </w:t>
      </w:r>
      <w:r w:rsidR="004130C7" w:rsidRPr="00B22B6F">
        <w:rPr>
          <w:rFonts w:ascii="Arial Narrow" w:hAnsi="Arial Narrow"/>
          <w:b/>
          <w:sz w:val="22"/>
          <w:szCs w:val="22"/>
          <w:u w:val="single"/>
        </w:rPr>
        <w:t>F</w:t>
      </w:r>
      <w:r w:rsidRPr="00B22B6F">
        <w:rPr>
          <w:rFonts w:ascii="Arial Narrow" w:hAnsi="Arial Narrow"/>
          <w:b/>
          <w:sz w:val="22"/>
          <w:szCs w:val="22"/>
          <w:u w:val="single"/>
        </w:rPr>
        <w:t>amilies</w:t>
      </w:r>
      <w:r w:rsidRPr="00B22B6F">
        <w:rPr>
          <w:rFonts w:ascii="Arial Narrow" w:hAnsi="Arial Narrow"/>
          <w:sz w:val="22"/>
          <w:szCs w:val="22"/>
        </w:rPr>
        <w:t xml:space="preserve"> – This cost pool captures the allowable costs associated with the expansion of substance abuse services for pregnant women, mothers and their affected families.</w:t>
      </w:r>
    </w:p>
    <w:p w14:paraId="0C6CF110" w14:textId="77777777" w:rsidR="00236F00" w:rsidRPr="00B22B6F" w:rsidRDefault="00236F00" w:rsidP="00236F00">
      <w:pPr>
        <w:tabs>
          <w:tab w:val="center" w:pos="4320"/>
          <w:tab w:val="right" w:pos="8640"/>
        </w:tabs>
        <w:rPr>
          <w:rFonts w:ascii="Arial Narrow" w:hAnsi="Arial Narrow"/>
          <w:sz w:val="22"/>
          <w:szCs w:val="22"/>
        </w:rPr>
      </w:pPr>
    </w:p>
    <w:p w14:paraId="4A68AA8F" w14:textId="77777777" w:rsidR="00236F00" w:rsidRPr="00B22B6F" w:rsidRDefault="00236F00" w:rsidP="00236F00">
      <w:pPr>
        <w:rPr>
          <w:rFonts w:ascii="Arial Narrow" w:hAnsi="Arial Narrow"/>
          <w:sz w:val="22"/>
          <w:szCs w:val="22"/>
        </w:rPr>
      </w:pPr>
      <w:r w:rsidRPr="00B22B6F">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955ED7" w:rsidRDefault="00236F00" w:rsidP="00236F00">
      <w:pPr>
        <w:rPr>
          <w:rFonts w:ascii="Arial Narrow" w:hAnsi="Arial Narrow"/>
          <w:sz w:val="22"/>
          <w:szCs w:val="22"/>
        </w:rPr>
      </w:pPr>
    </w:p>
    <w:p w14:paraId="15A752BF" w14:textId="25D46C93" w:rsidR="00236F00" w:rsidRPr="00955ED7" w:rsidRDefault="00236F00" w:rsidP="00236F00">
      <w:pPr>
        <w:rPr>
          <w:rFonts w:ascii="Arial Narrow" w:hAnsi="Arial Narrow"/>
          <w:sz w:val="22"/>
          <w:szCs w:val="22"/>
        </w:rPr>
      </w:pPr>
      <w:r w:rsidRPr="00955ED7">
        <w:rPr>
          <w:rFonts w:ascii="Arial Narrow" w:hAnsi="Arial Narrow"/>
          <w:sz w:val="22"/>
          <w:szCs w:val="22"/>
        </w:rPr>
        <w:t>From the funds in Specific Appropriation 3</w:t>
      </w:r>
      <w:r w:rsidR="00955ED7" w:rsidRPr="00955ED7">
        <w:rPr>
          <w:rFonts w:ascii="Arial Narrow" w:hAnsi="Arial Narrow"/>
          <w:sz w:val="22"/>
          <w:szCs w:val="22"/>
        </w:rPr>
        <w:t>74</w:t>
      </w:r>
      <w:r w:rsidRPr="00955ED7">
        <w:rPr>
          <w:rFonts w:ascii="Arial Narrow" w:hAnsi="Arial Narrow"/>
          <w:sz w:val="22"/>
          <w:szCs w:val="22"/>
        </w:rPr>
        <w:t>, $10,000,000 from the General Revenue fund shall continue to be provided for the expansion of substance abuse services for pregnant women, mothers</w:t>
      </w:r>
      <w:r w:rsidR="008C44B3" w:rsidRPr="00955ED7">
        <w:rPr>
          <w:rFonts w:ascii="Arial Narrow" w:hAnsi="Arial Narrow"/>
          <w:sz w:val="22"/>
          <w:szCs w:val="22"/>
        </w:rPr>
        <w:t>,</w:t>
      </w:r>
      <w:r w:rsidRPr="00955ED7">
        <w:rPr>
          <w:rFonts w:ascii="Arial Narrow" w:hAnsi="Arial Narrow"/>
          <w:sz w:val="22"/>
          <w:szCs w:val="22"/>
        </w:rPr>
        <w:t xml:space="preserve"> and their affected families. </w:t>
      </w:r>
      <w:r w:rsidR="008C44B3" w:rsidRPr="00955ED7">
        <w:rPr>
          <w:rFonts w:ascii="Arial Narrow" w:hAnsi="Arial Narrow"/>
          <w:sz w:val="22"/>
          <w:szCs w:val="22"/>
        </w:rPr>
        <w:t xml:space="preserve">These services shall include the expansion of residential treatment, outpatient treatment with housing support, outreach, detoxification, </w:t>
      </w:r>
      <w:r w:rsidR="004130C7" w:rsidRPr="00955ED7">
        <w:rPr>
          <w:rFonts w:ascii="Arial Narrow" w:hAnsi="Arial Narrow"/>
          <w:sz w:val="22"/>
          <w:szCs w:val="22"/>
        </w:rPr>
        <w:t>childcare</w:t>
      </w:r>
      <w:r w:rsidR="008C44B3" w:rsidRPr="00955ED7">
        <w:rPr>
          <w:rFonts w:ascii="Arial Narrow" w:hAnsi="Arial Narrow"/>
          <w:sz w:val="22"/>
          <w:szCs w:val="22"/>
        </w:rPr>
        <w:t xml:space="preserv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4F1E269A" w14:textId="77777777" w:rsidR="00236F00" w:rsidRPr="00262FF8" w:rsidRDefault="00236F00"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1DB322C"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 xml:space="preserve">cost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w:t>
      </w:r>
      <w:proofErr w:type="spellStart"/>
      <w:r w:rsidR="00505C74" w:rsidRPr="00262FF8">
        <w:rPr>
          <w:rFonts w:ascii="Arial Narrow" w:hAnsi="Arial Narrow"/>
          <w:sz w:val="22"/>
          <w:szCs w:val="22"/>
        </w:rPr>
        <w:t>SunCoast</w:t>
      </w:r>
      <w:proofErr w:type="spellEnd"/>
      <w:r w:rsidR="00505C74" w:rsidRPr="00262FF8">
        <w:rPr>
          <w:rFonts w:ascii="Arial Narrow" w:hAnsi="Arial Narrow"/>
          <w:sz w:val="22"/>
          <w:szCs w:val="22"/>
        </w:rPr>
        <w:t xml:space="preserve"> regions.</w:t>
      </w:r>
      <w:r w:rsidR="00505C74" w:rsidRPr="00262FF8">
        <w:rPr>
          <w:rFonts w:ascii="Arial Narrow" w:hAnsi="Arial Narrow"/>
          <w:sz w:val="22"/>
          <w:szCs w:val="22"/>
        </w:rPr>
        <w:cr/>
      </w:r>
      <w:r w:rsidRPr="00262FF8">
        <w:rPr>
          <w:rFonts w:ascii="Arial Narrow" w:hAnsi="Arial Narrow"/>
          <w:sz w:val="22"/>
          <w:szCs w:val="22"/>
        </w:rPr>
        <w:t xml:space="preserve"> </w:t>
      </w:r>
    </w:p>
    <w:p w14:paraId="76E18117" w14:textId="36929E68" w:rsidR="008E2201" w:rsidRPr="00262FF8" w:rsidRDefault="004E3556" w:rsidP="006D2212">
      <w:pPr>
        <w:rPr>
          <w:rFonts w:ascii="Arial Narrow" w:hAnsi="Arial Narrow"/>
          <w:sz w:val="22"/>
          <w:szCs w:val="22"/>
        </w:rPr>
      </w:pPr>
      <w:r w:rsidRPr="00955ED7">
        <w:rPr>
          <w:rFonts w:ascii="Arial Narrow" w:hAnsi="Arial Narrow"/>
          <w:sz w:val="22"/>
          <w:szCs w:val="22"/>
        </w:rPr>
        <w:lastRenderedPageBreak/>
        <w:t>From the funds in Specific Appropriation 3</w:t>
      </w:r>
      <w:r w:rsidR="00A667A6" w:rsidRPr="00955ED7">
        <w:rPr>
          <w:rFonts w:ascii="Arial Narrow" w:hAnsi="Arial Narrow"/>
          <w:sz w:val="22"/>
          <w:szCs w:val="22"/>
        </w:rPr>
        <w:t>7</w:t>
      </w:r>
      <w:r w:rsidR="00955ED7">
        <w:rPr>
          <w:rFonts w:ascii="Arial Narrow" w:hAnsi="Arial Narrow"/>
          <w:sz w:val="22"/>
          <w:szCs w:val="22"/>
        </w:rPr>
        <w:t>4</w:t>
      </w:r>
      <w:r w:rsidRPr="00955ED7">
        <w:rPr>
          <w:rFonts w:ascii="Arial Narrow" w:hAnsi="Arial Narrow"/>
          <w:sz w:val="22"/>
          <w:szCs w:val="22"/>
        </w:rPr>
        <w:t xml:space="preserve">, </w:t>
      </w:r>
      <w:r w:rsidR="00820CD3" w:rsidRPr="00955ED7">
        <w:rPr>
          <w:rFonts w:ascii="Arial Narrow" w:hAnsi="Arial Narrow"/>
          <w:sz w:val="22"/>
          <w:szCs w:val="22"/>
        </w:rPr>
        <w:t>the recurring sums of $</w:t>
      </w:r>
      <w:r w:rsidR="00F44C1F" w:rsidRPr="00955ED7">
        <w:rPr>
          <w:rFonts w:ascii="Arial Narrow" w:hAnsi="Arial Narrow"/>
          <w:sz w:val="22"/>
          <w:szCs w:val="22"/>
        </w:rPr>
        <w:t>12</w:t>
      </w:r>
      <w:r w:rsidR="00820CD3" w:rsidRPr="00955ED7">
        <w:rPr>
          <w:rFonts w:ascii="Arial Narrow" w:hAnsi="Arial Narrow"/>
          <w:sz w:val="22"/>
          <w:szCs w:val="22"/>
        </w:rPr>
        <w:t>,</w:t>
      </w:r>
      <w:r w:rsidR="00F44C1F" w:rsidRPr="00955ED7">
        <w:rPr>
          <w:rFonts w:ascii="Arial Narrow" w:hAnsi="Arial Narrow"/>
          <w:sz w:val="22"/>
          <w:szCs w:val="22"/>
        </w:rPr>
        <w:t>0</w:t>
      </w:r>
      <w:r w:rsidR="00820CD3" w:rsidRPr="00955ED7">
        <w:rPr>
          <w:rFonts w:ascii="Arial Narrow" w:hAnsi="Arial Narrow"/>
          <w:sz w:val="22"/>
          <w:szCs w:val="22"/>
        </w:rPr>
        <w:t xml:space="preserve">60,000 from the General Revenue Fund </w:t>
      </w:r>
      <w:r w:rsidR="00F44C1F" w:rsidRPr="00955ED7">
        <w:rPr>
          <w:rFonts w:ascii="Arial Narrow" w:hAnsi="Arial Narrow"/>
          <w:sz w:val="22"/>
          <w:szCs w:val="22"/>
        </w:rPr>
        <w:t>is</w:t>
      </w:r>
      <w:r w:rsidRPr="00955ED7">
        <w:rPr>
          <w:rFonts w:ascii="Arial Narrow" w:hAnsi="Arial Narrow"/>
          <w:sz w:val="22"/>
          <w:szCs w:val="22"/>
        </w:rPr>
        <w:t xml:space="preserve"> provided to implement the F</w:t>
      </w:r>
      <w:r w:rsidR="00BC57EA" w:rsidRPr="00955ED7">
        <w:rPr>
          <w:rFonts w:ascii="Arial Narrow" w:hAnsi="Arial Narrow"/>
          <w:sz w:val="22"/>
          <w:szCs w:val="22"/>
        </w:rPr>
        <w:t xml:space="preserve">amily </w:t>
      </w:r>
      <w:r w:rsidRPr="00955ED7">
        <w:rPr>
          <w:rFonts w:ascii="Arial Narrow" w:hAnsi="Arial Narrow"/>
          <w:sz w:val="22"/>
          <w:szCs w:val="22"/>
        </w:rPr>
        <w:t>I</w:t>
      </w:r>
      <w:r w:rsidR="00BC57EA" w:rsidRPr="00955ED7">
        <w:rPr>
          <w:rFonts w:ascii="Arial Narrow" w:hAnsi="Arial Narrow"/>
          <w:sz w:val="22"/>
          <w:szCs w:val="22"/>
        </w:rPr>
        <w:t xml:space="preserve">ntensive </w:t>
      </w:r>
      <w:r w:rsidRPr="00955ED7">
        <w:rPr>
          <w:rFonts w:ascii="Arial Narrow" w:hAnsi="Arial Narrow"/>
          <w:sz w:val="22"/>
          <w:szCs w:val="22"/>
        </w:rPr>
        <w:t>T</w:t>
      </w:r>
      <w:r w:rsidR="00BC57EA" w:rsidRPr="00955ED7">
        <w:rPr>
          <w:rFonts w:ascii="Arial Narrow" w:hAnsi="Arial Narrow"/>
          <w:sz w:val="22"/>
          <w:szCs w:val="22"/>
        </w:rPr>
        <w:t>reatment (FIT)</w:t>
      </w:r>
      <w:r w:rsidRPr="00955ED7">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62FF8">
        <w:rPr>
          <w:rFonts w:ascii="Arial Narrow" w:hAnsi="Arial Narrow"/>
          <w:sz w:val="22"/>
          <w:szCs w:val="22"/>
        </w:rPr>
        <w:t xml:space="preserve">  </w:t>
      </w:r>
    </w:p>
    <w:p w14:paraId="3671726E" w14:textId="3E013053" w:rsidR="00D94EE9" w:rsidRPr="00262FF8" w:rsidRDefault="00D94EE9" w:rsidP="006D2212">
      <w:pPr>
        <w:rPr>
          <w:rFonts w:ascii="Arial Narrow" w:hAnsi="Arial Narrow"/>
          <w:sz w:val="22"/>
          <w:szCs w:val="22"/>
        </w:rPr>
      </w:pPr>
    </w:p>
    <w:p w14:paraId="79F29D99" w14:textId="3481B81F" w:rsidR="004E3556" w:rsidRPr="00262FF8" w:rsidRDefault="00BC57EA" w:rsidP="006D2212">
      <w:pPr>
        <w:rPr>
          <w:rFonts w:ascii="Arial Narrow" w:hAnsi="Arial Narrow"/>
          <w:sz w:val="22"/>
          <w:szCs w:val="22"/>
        </w:rPr>
      </w:pPr>
      <w:r w:rsidRPr="00262FF8">
        <w:rPr>
          <w:rFonts w:ascii="Arial Narrow" w:hAnsi="Arial Narrow"/>
          <w:sz w:val="22"/>
          <w:szCs w:val="22"/>
        </w:rPr>
        <w:t xml:space="preserve">From the funds in Specific </w:t>
      </w:r>
      <w:r w:rsidRPr="0094696D">
        <w:rPr>
          <w:rFonts w:ascii="Arial Narrow" w:hAnsi="Arial Narrow"/>
          <w:sz w:val="22"/>
          <w:szCs w:val="22"/>
        </w:rPr>
        <w:t>Appropriation 3</w:t>
      </w:r>
      <w:r w:rsidR="00A667A6" w:rsidRPr="0094696D">
        <w:rPr>
          <w:rFonts w:ascii="Arial Narrow" w:hAnsi="Arial Narrow"/>
          <w:sz w:val="22"/>
          <w:szCs w:val="22"/>
        </w:rPr>
        <w:t>75</w:t>
      </w:r>
      <w:r w:rsidRPr="0094696D">
        <w:rPr>
          <w:rFonts w:ascii="Arial Narrow" w:hAnsi="Arial Narrow"/>
          <w:sz w:val="22"/>
          <w:szCs w:val="22"/>
        </w:rPr>
        <w:t>, $</w:t>
      </w:r>
      <w:r w:rsidR="0094696D" w:rsidRPr="0094696D">
        <w:rPr>
          <w:rFonts w:ascii="Arial Narrow" w:hAnsi="Arial Narrow"/>
          <w:sz w:val="22"/>
          <w:szCs w:val="22"/>
        </w:rPr>
        <w:t>714,729</w:t>
      </w:r>
      <w:r w:rsidRPr="0094696D">
        <w:rPr>
          <w:rFonts w:ascii="Arial Narrow" w:hAnsi="Arial Narrow"/>
          <w:sz w:val="22"/>
          <w:szCs w:val="22"/>
        </w:rPr>
        <w:t xml:space="preserve"> from</w:t>
      </w:r>
      <w:r w:rsidRPr="00262FF8">
        <w:rPr>
          <w:rFonts w:ascii="Arial Narrow" w:hAnsi="Arial Narrow"/>
          <w:sz w:val="22"/>
          <w:szCs w:val="22"/>
        </w:rPr>
        <w:t xml:space="preserve"> the General Revenue Fund </w:t>
      </w:r>
      <w:r w:rsidR="00820CD3" w:rsidRPr="00262FF8">
        <w:rPr>
          <w:rFonts w:ascii="Arial Narrow" w:hAnsi="Arial Narrow"/>
          <w:sz w:val="22"/>
          <w:szCs w:val="22"/>
        </w:rPr>
        <w:t xml:space="preserve">shall be </w:t>
      </w:r>
      <w:r w:rsidRPr="00262FF8">
        <w:rPr>
          <w:rFonts w:ascii="Arial Narrow" w:hAnsi="Arial Narrow"/>
          <w:sz w:val="22"/>
          <w:szCs w:val="22"/>
        </w:rPr>
        <w:t xml:space="preserve">provided to Centerstone of Florida </w:t>
      </w:r>
      <w:r w:rsidR="00820CD3" w:rsidRPr="00262FF8">
        <w:rPr>
          <w:rFonts w:ascii="Arial Narrow" w:hAnsi="Arial Narrow"/>
          <w:sz w:val="22"/>
          <w:szCs w:val="22"/>
        </w:rPr>
        <w:t xml:space="preserve">(recurring base appropriations project) </w:t>
      </w:r>
      <w:r w:rsidRPr="00262FF8">
        <w:rPr>
          <w:rFonts w:ascii="Arial Narrow" w:hAnsi="Arial Narrow"/>
          <w:sz w:val="22"/>
          <w:szCs w:val="22"/>
        </w:rPr>
        <w:t xml:space="preserve">for the operation of a Family Intensive Treatment (FIT) team.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7E745526" w14:textId="77777777" w:rsidR="001906B0"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allowable costs of care coordination as outlined in Guidance 4 - Care Coordination of the Managing Entity contracts, available at:</w:t>
      </w:r>
    </w:p>
    <w:p w14:paraId="1215A0C8" w14:textId="77777777" w:rsidR="001906B0" w:rsidRDefault="0088203E" w:rsidP="001906B0">
      <w:pPr>
        <w:rPr>
          <w:rFonts w:ascii="Arial Narrow" w:hAnsi="Arial Narrow"/>
          <w:sz w:val="22"/>
          <w:szCs w:val="22"/>
        </w:rPr>
      </w:pPr>
      <w:r w:rsidRPr="00262FF8">
        <w:rPr>
          <w:rFonts w:ascii="Arial Narrow" w:hAnsi="Arial Narrow"/>
          <w:sz w:val="22"/>
          <w:szCs w:val="22"/>
        </w:rPr>
        <w:t xml:space="preserve">              </w:t>
      </w:r>
      <w:r w:rsidRPr="00262FF8">
        <w:rPr>
          <w:rFonts w:ascii="Arial Narrow" w:hAnsi="Arial Narrow"/>
          <w:sz w:val="22"/>
          <w:szCs w:val="22"/>
        </w:rPr>
        <w:cr/>
      </w:r>
      <w:hyperlink r:id="rId18" w:history="1">
        <w:r w:rsidR="001906B0" w:rsidRPr="001B3129">
          <w:rPr>
            <w:rStyle w:val="Hyperlink"/>
            <w:rFonts w:ascii="Arial Narrow" w:hAnsi="Arial Narrow"/>
            <w:sz w:val="22"/>
            <w:szCs w:val="22"/>
          </w:rPr>
          <w:t>https://www.myflfamilies.com/sites/default/files/2023-07/Guidance%204%20Care%20Coord%20%202023%2007%2001.pdf</w:t>
        </w:r>
      </w:hyperlink>
    </w:p>
    <w:p w14:paraId="3874861C" w14:textId="62C5E0F6" w:rsidR="0088203E" w:rsidRPr="00262FF8" w:rsidRDefault="0088203E" w:rsidP="0088203E">
      <w:pPr>
        <w:rPr>
          <w:rFonts w:ascii="Arial Narrow" w:hAnsi="Arial Narrow"/>
          <w:sz w:val="22"/>
          <w:szCs w:val="22"/>
        </w:rPr>
      </w:pP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25B731F2" w14:textId="77777777" w:rsidR="00955ED7" w:rsidRDefault="00955ED7" w:rsidP="0088203E">
      <w:pPr>
        <w:tabs>
          <w:tab w:val="center" w:pos="4320"/>
          <w:tab w:val="right" w:pos="8640"/>
        </w:tabs>
        <w:rPr>
          <w:rFonts w:ascii="Arial Narrow" w:hAnsi="Arial Narrow"/>
          <w:sz w:val="22"/>
          <w:szCs w:val="22"/>
        </w:rPr>
      </w:pPr>
    </w:p>
    <w:p w14:paraId="6389BB0C" w14:textId="31D3CEF4"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The following covered services described in </w:t>
      </w:r>
      <w:proofErr w:type="spellStart"/>
      <w:r w:rsidRPr="00262FF8">
        <w:rPr>
          <w:rFonts w:ascii="Arial Narrow" w:hAnsi="Arial Narrow"/>
          <w:sz w:val="22"/>
          <w:szCs w:val="22"/>
        </w:rPr>
        <w:t>ch.</w:t>
      </w:r>
      <w:proofErr w:type="spellEnd"/>
      <w:r w:rsidRPr="00262FF8">
        <w:rPr>
          <w:rFonts w:ascii="Arial Narrow" w:hAnsi="Arial Narrow"/>
          <w:sz w:val="22"/>
          <w:szCs w:val="22"/>
        </w:rPr>
        <w:t xml:space="preserve">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MS0TB – ME Substance Abuse Temporary Assistance for Needy Families (TANF)</w:t>
      </w:r>
      <w:r w:rsidRPr="00262FF8">
        <w:rPr>
          <w:rFonts w:ascii="Arial Narrow" w:hAnsi="Arial Narrow"/>
          <w:sz w:val="22"/>
          <w:szCs w:val="22"/>
        </w:rPr>
        <w:t xml:space="preserve"> –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BD5B72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w:t>
      </w:r>
      <w:r w:rsidR="00BB5939">
        <w:rPr>
          <w:rFonts w:ascii="Arial Narrow" w:hAnsi="Arial Narrow"/>
          <w:sz w:val="22"/>
          <w:szCs w:val="22"/>
        </w:rPr>
        <w:t xml:space="preserve"> </w:t>
      </w:r>
      <w:r w:rsidRPr="00262FF8">
        <w:rPr>
          <w:rFonts w:ascii="Arial Narrow" w:hAnsi="Arial Narrow"/>
          <w:sz w:val="22"/>
          <w:szCs w:val="22"/>
        </w:rPr>
        <w:t>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50E073BD"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Eligible services include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88F05" w14:textId="77777777" w:rsidR="00BE3886" w:rsidRPr="00262FF8" w:rsidRDefault="00BE3886" w:rsidP="00A26E96">
      <w:pPr>
        <w:rPr>
          <w:rFonts w:ascii="Arial Narrow" w:hAnsi="Arial Narrow"/>
          <w:b/>
          <w:sz w:val="22"/>
          <w:szCs w:val="22"/>
          <w:u w:val="single"/>
        </w:rPr>
      </w:pPr>
    </w:p>
    <w:p w14:paraId="70C799EE" w14:textId="45AB0199"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06C5B87B" w14:textId="57CEA5F4" w:rsidR="00BE3886" w:rsidRDefault="00BE3886" w:rsidP="00BE3886">
      <w:pPr>
        <w:rPr>
          <w:rFonts w:ascii="Arial Narrow" w:hAnsi="Arial Narrow"/>
          <w:bCs/>
          <w:sz w:val="22"/>
          <w:szCs w:val="22"/>
        </w:rPr>
      </w:pPr>
      <w:r>
        <w:rPr>
          <w:rFonts w:ascii="Arial Narrow" w:hAnsi="Arial Narrow"/>
          <w:b/>
          <w:sz w:val="22"/>
          <w:szCs w:val="22"/>
          <w:u w:val="single"/>
        </w:rPr>
        <w:t xml:space="preserve">MSOCR - </w:t>
      </w:r>
      <w:r w:rsidRPr="00BE3886">
        <w:rPr>
          <w:rFonts w:ascii="Arial Narrow" w:hAnsi="Arial Narrow"/>
          <w:b/>
          <w:sz w:val="22"/>
          <w:szCs w:val="22"/>
          <w:u w:val="single"/>
        </w:rPr>
        <w:t>ME Opioid TF Coord Opioid Recovery Care</w:t>
      </w:r>
      <w:r>
        <w:rPr>
          <w:rFonts w:ascii="Arial Narrow" w:hAnsi="Arial Narrow"/>
          <w:bCs/>
          <w:sz w:val="22"/>
          <w:szCs w:val="22"/>
        </w:rPr>
        <w:t xml:space="preserve"> – This </w:t>
      </w:r>
      <w:r w:rsidRPr="00BE3886">
        <w:rPr>
          <w:rFonts w:ascii="Arial Narrow" w:hAnsi="Arial Narrow"/>
          <w:bCs/>
          <w:sz w:val="22"/>
          <w:szCs w:val="22"/>
        </w:rPr>
        <w:t>captures allowable cost for Coordinated Opioid Recovery (CORE) Network pilot projects in the following counties: Brevard, Citrus, Clay, Duval, Escambia, Flagler, Gulf, Manatee, Marion, Pasco, Pinellas, Volusia, Bay, Okaloosa, Lee, Hernando, Lake, Indian River, Sarasota, Monroe, Broward, Miami-Dade, Orange, Seminole, St. Lucie, Collier, Hillsborough, Polk, Leon.</w:t>
      </w:r>
      <w:r>
        <w:rPr>
          <w:rFonts w:ascii="Arial Narrow" w:hAnsi="Arial Narrow"/>
          <w:bCs/>
          <w:sz w:val="22"/>
          <w:szCs w:val="22"/>
        </w:rPr>
        <w:t xml:space="preserve"> </w:t>
      </w:r>
      <w:r w:rsidRPr="00BE3886">
        <w:rPr>
          <w:rFonts w:ascii="Arial Narrow" w:hAnsi="Arial Narrow"/>
          <w:bCs/>
          <w:sz w:val="22"/>
          <w:szCs w:val="22"/>
        </w:rPr>
        <w:t>Allowable costs includes Rescue Response, Stabilization/Assessment, Long-Term Treatment.</w:t>
      </w:r>
    </w:p>
    <w:p w14:paraId="2DC16C91" w14:textId="79499ADF" w:rsidR="00BE3886" w:rsidRDefault="00BE3886" w:rsidP="00BE3886">
      <w:pPr>
        <w:rPr>
          <w:rFonts w:ascii="Arial Narrow" w:hAnsi="Arial Narrow"/>
          <w:bCs/>
          <w:sz w:val="22"/>
          <w:szCs w:val="22"/>
        </w:rPr>
      </w:pPr>
    </w:p>
    <w:p w14:paraId="4A33C012"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E5C46AF" w14:textId="77777777" w:rsidR="00BE3886" w:rsidRDefault="00BE3886" w:rsidP="00BE3886">
      <w:pPr>
        <w:rPr>
          <w:rFonts w:ascii="Arial Narrow" w:hAnsi="Arial Narrow"/>
          <w:i/>
          <w:color w:val="000080"/>
          <w:sz w:val="22"/>
          <w:szCs w:val="22"/>
          <w:highlight w:val="yellow"/>
        </w:rPr>
      </w:pPr>
    </w:p>
    <w:p w14:paraId="751080BC"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653791" w14:textId="77777777" w:rsidR="00BE3886" w:rsidRDefault="00BE3886" w:rsidP="00DA5F9F">
      <w:pPr>
        <w:rPr>
          <w:rFonts w:ascii="Arial Narrow" w:hAnsi="Arial Narrow"/>
          <w:b/>
          <w:sz w:val="22"/>
          <w:szCs w:val="22"/>
          <w:u w:val="single"/>
        </w:rPr>
      </w:pPr>
    </w:p>
    <w:p w14:paraId="64564BC3" w14:textId="4F4A4179" w:rsidR="00BE3886" w:rsidRDefault="00BE3886" w:rsidP="00BE3886">
      <w:pPr>
        <w:rPr>
          <w:rFonts w:ascii="Arial Narrow" w:hAnsi="Arial Narrow"/>
          <w:bCs/>
          <w:sz w:val="22"/>
          <w:szCs w:val="22"/>
        </w:rPr>
      </w:pPr>
      <w:r>
        <w:rPr>
          <w:rFonts w:ascii="Arial Narrow" w:hAnsi="Arial Narrow"/>
          <w:b/>
          <w:sz w:val="22"/>
          <w:szCs w:val="22"/>
          <w:u w:val="single"/>
        </w:rPr>
        <w:t xml:space="preserve">MSOHB - </w:t>
      </w:r>
      <w:r w:rsidRPr="00BE3886">
        <w:rPr>
          <w:rFonts w:ascii="Arial Narrow" w:hAnsi="Arial Narrow"/>
          <w:b/>
          <w:sz w:val="22"/>
          <w:szCs w:val="22"/>
          <w:u w:val="single"/>
        </w:rPr>
        <w:t>ME Opioid TF Hospital Bridge Programs</w:t>
      </w:r>
      <w:r>
        <w:rPr>
          <w:rFonts w:ascii="Arial Narrow" w:hAnsi="Arial Narrow"/>
          <w:bCs/>
          <w:sz w:val="22"/>
          <w:szCs w:val="22"/>
        </w:rPr>
        <w:t xml:space="preserve"> – This </w:t>
      </w:r>
      <w:r w:rsidRPr="00BE3886">
        <w:rPr>
          <w:rFonts w:ascii="Arial Narrow" w:hAnsi="Arial Narrow"/>
          <w:bCs/>
          <w:sz w:val="22"/>
          <w:szCs w:val="22"/>
        </w:rPr>
        <w:t xml:space="preserve">captures allowable costs for Hospital Bridge Program to engage counties not currently operating a CORE program. Allowable cost </w:t>
      </w:r>
      <w:r w:rsidR="00714E08" w:rsidRPr="00BE3886">
        <w:rPr>
          <w:rFonts w:ascii="Arial Narrow" w:hAnsi="Arial Narrow"/>
          <w:bCs/>
          <w:sz w:val="22"/>
          <w:szCs w:val="22"/>
        </w:rPr>
        <w:t>include</w:t>
      </w:r>
      <w:r w:rsidR="00714E08">
        <w:rPr>
          <w:rFonts w:ascii="Arial Narrow" w:hAnsi="Arial Narrow"/>
          <w:bCs/>
          <w:sz w:val="22"/>
          <w:szCs w:val="22"/>
        </w:rPr>
        <w:t>:</w:t>
      </w:r>
      <w:r w:rsidRPr="00BE3886">
        <w:rPr>
          <w:rFonts w:ascii="Arial Narrow" w:hAnsi="Arial Narrow"/>
          <w:bCs/>
          <w:sz w:val="22"/>
          <w:szCs w:val="22"/>
        </w:rPr>
        <w:t xml:space="preserve"> initiation of buprenorphine before discharge, engagement with peer support, prescribing and dispensing the opioid overdose antidote (naloxone nasal spray), actively linking patients to ongoing medication-assisted treatment through network service providers, and introduce recovery services to participants.</w:t>
      </w:r>
    </w:p>
    <w:p w14:paraId="5DA56263" w14:textId="77777777" w:rsidR="00BE3886" w:rsidRDefault="00BE3886" w:rsidP="00BE3886">
      <w:pPr>
        <w:rPr>
          <w:rFonts w:ascii="Arial Narrow" w:hAnsi="Arial Narrow"/>
          <w:bCs/>
          <w:sz w:val="22"/>
          <w:szCs w:val="22"/>
        </w:rPr>
      </w:pPr>
    </w:p>
    <w:p w14:paraId="2CBC550B"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017621C" w14:textId="77777777" w:rsidR="00BE3886" w:rsidRDefault="00BE3886" w:rsidP="00BE3886">
      <w:pPr>
        <w:rPr>
          <w:rFonts w:ascii="Arial Narrow" w:hAnsi="Arial Narrow"/>
          <w:i/>
          <w:color w:val="000080"/>
          <w:sz w:val="22"/>
          <w:szCs w:val="22"/>
          <w:highlight w:val="yellow"/>
        </w:rPr>
      </w:pPr>
    </w:p>
    <w:p w14:paraId="2C1BA13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D6ED13" w14:textId="77777777" w:rsidR="00BE3886" w:rsidRDefault="00BE3886" w:rsidP="00DA5F9F">
      <w:pPr>
        <w:rPr>
          <w:rFonts w:ascii="Arial Narrow" w:hAnsi="Arial Narrow"/>
          <w:b/>
          <w:sz w:val="22"/>
          <w:szCs w:val="22"/>
          <w:u w:val="single"/>
        </w:rPr>
      </w:pPr>
    </w:p>
    <w:p w14:paraId="59B82E2A" w14:textId="12CF5471" w:rsidR="00BE3886" w:rsidRDefault="00BE3886" w:rsidP="00BE3886">
      <w:pPr>
        <w:rPr>
          <w:rFonts w:ascii="Arial Narrow" w:hAnsi="Arial Narrow"/>
          <w:bCs/>
          <w:sz w:val="22"/>
          <w:szCs w:val="22"/>
        </w:rPr>
      </w:pPr>
      <w:r>
        <w:rPr>
          <w:rFonts w:ascii="Arial Narrow" w:hAnsi="Arial Narrow"/>
          <w:b/>
          <w:sz w:val="22"/>
          <w:szCs w:val="22"/>
          <w:u w:val="single"/>
        </w:rPr>
        <w:t xml:space="preserve">MSONQ - </w:t>
      </w:r>
      <w:r w:rsidRPr="00BE3886">
        <w:rPr>
          <w:rFonts w:ascii="Arial Narrow" w:hAnsi="Arial Narrow"/>
          <w:b/>
          <w:sz w:val="22"/>
          <w:szCs w:val="22"/>
          <w:u w:val="single"/>
        </w:rPr>
        <w:t>ME Opioid TF Non-Qualified Counties</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the agreement for services in 48 non-qualified counties funded through the Department's contracted Managing Entities ME).</w:t>
      </w:r>
      <w:r>
        <w:rPr>
          <w:rFonts w:ascii="Arial Narrow" w:hAnsi="Arial Narrow"/>
          <w:bCs/>
          <w:sz w:val="22"/>
          <w:szCs w:val="22"/>
        </w:rPr>
        <w:t xml:space="preserve"> </w:t>
      </w:r>
      <w:r w:rsidRPr="00BE3886">
        <w:rPr>
          <w:rFonts w:ascii="Arial Narrow" w:hAnsi="Arial Narrow"/>
          <w:bCs/>
          <w:sz w:val="22"/>
          <w:szCs w:val="22"/>
        </w:rPr>
        <w:t>MEs are required to expend the funding on approved purposes to ensure services in every county prioritizing CORE, Medication-Assisted Treatment, and Mobile/On Demand Buprenorphine.</w:t>
      </w:r>
    </w:p>
    <w:p w14:paraId="09CFD974" w14:textId="77777777" w:rsidR="00BE3886" w:rsidRDefault="00BE3886" w:rsidP="00BE3886">
      <w:pPr>
        <w:rPr>
          <w:rFonts w:ascii="Arial Narrow" w:hAnsi="Arial Narrow"/>
          <w:bCs/>
          <w:sz w:val="22"/>
          <w:szCs w:val="22"/>
        </w:rPr>
      </w:pPr>
    </w:p>
    <w:p w14:paraId="05D5E29A"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962EEE8" w14:textId="77777777" w:rsidR="00BE3886" w:rsidRDefault="00BE3886" w:rsidP="00BE3886">
      <w:pPr>
        <w:rPr>
          <w:rFonts w:ascii="Arial Narrow" w:hAnsi="Arial Narrow"/>
          <w:i/>
          <w:color w:val="000080"/>
          <w:sz w:val="22"/>
          <w:szCs w:val="22"/>
          <w:highlight w:val="yellow"/>
        </w:rPr>
      </w:pPr>
    </w:p>
    <w:p w14:paraId="637426A0"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CA1EF22" w14:textId="3BF9E8AD" w:rsidR="00BE3886" w:rsidRDefault="00BE3886" w:rsidP="00DA5F9F">
      <w:pPr>
        <w:rPr>
          <w:rFonts w:ascii="Arial Narrow" w:hAnsi="Arial Narrow"/>
          <w:sz w:val="22"/>
          <w:szCs w:val="22"/>
        </w:rPr>
      </w:pPr>
    </w:p>
    <w:p w14:paraId="3109DC15" w14:textId="54A94E0D" w:rsidR="00BE3886" w:rsidRDefault="00BE3886" w:rsidP="00BE3886">
      <w:pPr>
        <w:rPr>
          <w:rFonts w:ascii="Arial Narrow" w:hAnsi="Arial Narrow"/>
          <w:bCs/>
          <w:sz w:val="22"/>
          <w:szCs w:val="22"/>
        </w:rPr>
      </w:pPr>
      <w:r>
        <w:rPr>
          <w:rFonts w:ascii="Arial Narrow" w:hAnsi="Arial Narrow"/>
          <w:b/>
          <w:sz w:val="22"/>
          <w:szCs w:val="22"/>
          <w:u w:val="single"/>
        </w:rPr>
        <w:t xml:space="preserve">MSOPR - </w:t>
      </w:r>
      <w:r w:rsidRPr="00BE3886">
        <w:rPr>
          <w:rFonts w:ascii="Arial Narrow" w:hAnsi="Arial Narrow"/>
          <w:b/>
          <w:sz w:val="22"/>
          <w:szCs w:val="22"/>
          <w:u w:val="single"/>
        </w:rPr>
        <w:t>ME Opioid TF Peer Supports and Recovery Comm Org</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 xml:space="preserve">the initiative to increase the number of peer's workforce certification as Recovery Peer Specialist.  In addition, funding support adding 4 Recovery </w:t>
      </w:r>
      <w:r w:rsidRPr="00BE3886">
        <w:rPr>
          <w:rFonts w:ascii="Arial Narrow" w:hAnsi="Arial Narrow"/>
          <w:bCs/>
          <w:sz w:val="22"/>
          <w:szCs w:val="22"/>
        </w:rPr>
        <w:lastRenderedPageBreak/>
        <w:t>Community Organizations (RCOs) to maximize recovery support throughout the state. Peers and RCOs will work closely with hospitals and long-term community-based providers participating in the CORE and Hospital Bridge Programs.</w:t>
      </w:r>
    </w:p>
    <w:p w14:paraId="624CE21A" w14:textId="77777777" w:rsidR="00BE3886" w:rsidRDefault="00BE3886" w:rsidP="00BE3886">
      <w:pPr>
        <w:rPr>
          <w:rFonts w:ascii="Arial Narrow" w:hAnsi="Arial Narrow"/>
          <w:bCs/>
          <w:sz w:val="22"/>
          <w:szCs w:val="22"/>
        </w:rPr>
      </w:pPr>
    </w:p>
    <w:p w14:paraId="3A8ADC6F"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C3751C2" w14:textId="77777777" w:rsidR="00BE3886" w:rsidRDefault="00BE3886" w:rsidP="00BE3886">
      <w:pPr>
        <w:rPr>
          <w:rFonts w:ascii="Arial Narrow" w:hAnsi="Arial Narrow"/>
          <w:i/>
          <w:color w:val="000080"/>
          <w:sz w:val="22"/>
          <w:szCs w:val="22"/>
          <w:highlight w:val="yellow"/>
        </w:rPr>
      </w:pPr>
    </w:p>
    <w:p w14:paraId="71486B9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E4CE876" w14:textId="77777777" w:rsidR="00E23E23" w:rsidRDefault="00E23E23" w:rsidP="00DA5F9F">
      <w:pPr>
        <w:rPr>
          <w:rFonts w:ascii="Arial Narrow" w:hAnsi="Arial Narrow"/>
          <w:i/>
          <w:color w:val="000080"/>
          <w:sz w:val="22"/>
          <w:szCs w:val="22"/>
          <w:highlight w:val="yellow"/>
        </w:rPr>
      </w:pPr>
    </w:p>
    <w:p w14:paraId="1777C091" w14:textId="7666C419" w:rsidR="00E23E23" w:rsidRDefault="00E23E23" w:rsidP="00E23E23">
      <w:pPr>
        <w:rPr>
          <w:rFonts w:ascii="Arial Narrow" w:hAnsi="Arial Narrow"/>
          <w:bCs/>
          <w:sz w:val="22"/>
          <w:szCs w:val="22"/>
        </w:rPr>
      </w:pPr>
      <w:r>
        <w:rPr>
          <w:rFonts w:ascii="Arial Narrow" w:hAnsi="Arial Narrow"/>
          <w:b/>
          <w:sz w:val="22"/>
          <w:szCs w:val="22"/>
          <w:u w:val="single"/>
        </w:rPr>
        <w:t xml:space="preserve">MSOTR - </w:t>
      </w:r>
      <w:r w:rsidRPr="00E23E23">
        <w:rPr>
          <w:rFonts w:ascii="Arial Narrow" w:hAnsi="Arial Narrow"/>
          <w:b/>
          <w:sz w:val="22"/>
          <w:szCs w:val="22"/>
          <w:u w:val="single"/>
        </w:rPr>
        <w:t>ME Opioid TF Treatment and Recovery</w:t>
      </w:r>
      <w:r>
        <w:rPr>
          <w:rFonts w:ascii="Arial Narrow" w:hAnsi="Arial Narrow"/>
          <w:bCs/>
          <w:sz w:val="22"/>
          <w:szCs w:val="22"/>
        </w:rPr>
        <w:t xml:space="preserve"> – This </w:t>
      </w:r>
      <w:r w:rsidRPr="00BE3886">
        <w:rPr>
          <w:rFonts w:ascii="Arial Narrow" w:hAnsi="Arial Narrow"/>
          <w:bCs/>
          <w:sz w:val="22"/>
          <w:szCs w:val="22"/>
        </w:rPr>
        <w:t xml:space="preserve">captures </w:t>
      </w:r>
      <w:r w:rsidRPr="00E23E23">
        <w:rPr>
          <w:rFonts w:ascii="Arial Narrow" w:hAnsi="Arial Narrow"/>
          <w:bCs/>
          <w:sz w:val="22"/>
          <w:szCs w:val="22"/>
        </w:rPr>
        <w:t>allowable cost for treatment and recovery support services.  Allowable costs include ancillary health and social services treatment such as therapy, Medication-Assisted Treatment, Residential, Programs for mothers and babies, Intervention, Recovery Support Services (aftercare, respite care), Supportive housing, Supportive employment, Case management/Care Coordination.</w:t>
      </w:r>
    </w:p>
    <w:p w14:paraId="6823466D" w14:textId="77777777" w:rsidR="00E23E23" w:rsidRDefault="00E23E23" w:rsidP="00E23E23">
      <w:pPr>
        <w:rPr>
          <w:rFonts w:ascii="Arial Narrow" w:hAnsi="Arial Narrow"/>
          <w:bCs/>
          <w:sz w:val="22"/>
          <w:szCs w:val="22"/>
        </w:rPr>
      </w:pPr>
    </w:p>
    <w:p w14:paraId="2C51B5F1" w14:textId="77777777" w:rsidR="00E23E23" w:rsidRDefault="00E23E23" w:rsidP="00E23E2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5BD9912" w14:textId="77777777" w:rsidR="00E23E23" w:rsidRDefault="00E23E23" w:rsidP="00E23E23">
      <w:pPr>
        <w:rPr>
          <w:rFonts w:ascii="Arial Narrow" w:hAnsi="Arial Narrow"/>
          <w:i/>
          <w:color w:val="000080"/>
          <w:sz w:val="22"/>
          <w:szCs w:val="22"/>
          <w:highlight w:val="yellow"/>
        </w:rPr>
      </w:pPr>
    </w:p>
    <w:p w14:paraId="65A61C0E" w14:textId="77777777" w:rsidR="00E23E23" w:rsidRPr="00262FF8" w:rsidRDefault="00E23E23" w:rsidP="00E23E2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10C81091" w14:textId="75963817" w:rsidR="00B569BF" w:rsidRDefault="00B569BF" w:rsidP="00B569BF">
      <w:pPr>
        <w:rPr>
          <w:rFonts w:ascii="Arial Narrow" w:hAnsi="Arial Narrow"/>
          <w:sz w:val="22"/>
          <w:szCs w:val="22"/>
        </w:rPr>
      </w:pPr>
      <w:bookmarkStart w:id="35" w:name="_Hlk170730697"/>
      <w:r>
        <w:rPr>
          <w:rFonts w:ascii="Arial Narrow" w:hAnsi="Arial Narrow"/>
          <w:b/>
          <w:sz w:val="22"/>
          <w:szCs w:val="22"/>
          <w:u w:val="single"/>
        </w:rPr>
        <w:t>MSSCL</w:t>
      </w:r>
      <w:bookmarkEnd w:id="35"/>
      <w:r w:rsidR="00734C05">
        <w:rPr>
          <w:rFonts w:ascii="Arial Narrow" w:hAnsi="Arial Narrow"/>
          <w:b/>
          <w:sz w:val="22"/>
          <w:szCs w:val="22"/>
          <w:u w:val="single"/>
        </w:rPr>
        <w:t xml:space="preserve"> - </w:t>
      </w:r>
      <w:r w:rsidR="00734C05" w:rsidRPr="00734C05">
        <w:rPr>
          <w:rFonts w:ascii="Arial Narrow" w:hAnsi="Arial Narrow"/>
          <w:b/>
          <w:sz w:val="22"/>
          <w:szCs w:val="22"/>
          <w:u w:val="single"/>
        </w:rPr>
        <w:t>ME SA 988 Suicide and Crisis Lifeline Sustainment</w:t>
      </w:r>
      <w:r w:rsidR="001906B0">
        <w:rPr>
          <w:rFonts w:ascii="Arial Narrow" w:hAnsi="Arial Narrow"/>
          <w:b/>
          <w:sz w:val="22"/>
          <w:szCs w:val="22"/>
          <w:u w:val="single"/>
        </w:rPr>
        <w:t xml:space="preserve"> </w:t>
      </w:r>
      <w:r>
        <w:rPr>
          <w:rFonts w:ascii="Arial Narrow" w:hAnsi="Arial Narrow"/>
          <w:bCs/>
          <w:sz w:val="22"/>
          <w:szCs w:val="22"/>
        </w:rPr>
        <w:t xml:space="preserve">– </w:t>
      </w:r>
      <w:r w:rsidR="00C11730" w:rsidRPr="00262FF8">
        <w:rPr>
          <w:rFonts w:ascii="Arial Narrow" w:hAnsi="Arial Narrow"/>
          <w:sz w:val="22"/>
          <w:szCs w:val="22"/>
        </w:rPr>
        <w:t xml:space="preserve">This cost pool captures </w:t>
      </w:r>
      <w:r w:rsidR="00C11730">
        <w:rPr>
          <w:rFonts w:ascii="Arial Narrow" w:hAnsi="Arial Narrow"/>
          <w:sz w:val="22"/>
          <w:szCs w:val="22"/>
        </w:rPr>
        <w:t xml:space="preserve">the allowable </w:t>
      </w:r>
      <w:r w:rsidR="00C11730" w:rsidRPr="00C11730">
        <w:rPr>
          <w:rFonts w:ascii="Arial Narrow" w:hAnsi="Arial Narrow"/>
          <w:sz w:val="22"/>
          <w:szCs w:val="22"/>
        </w:rPr>
        <w:t>program costs incurred for implementation of the 988 suicide and crisis lifeline in Florida through substance use prevention, treatment, and recovery services block grant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60BB7D5E" w14:textId="77777777" w:rsidR="00C11730" w:rsidRDefault="00C11730" w:rsidP="00B569BF">
      <w:pPr>
        <w:rPr>
          <w:rFonts w:ascii="Arial Narrow" w:hAnsi="Arial Narrow"/>
          <w:bCs/>
          <w:sz w:val="22"/>
          <w:szCs w:val="22"/>
        </w:rPr>
      </w:pPr>
    </w:p>
    <w:p w14:paraId="66304A4A" w14:textId="77777777" w:rsidR="00B569BF" w:rsidRDefault="00B569BF" w:rsidP="00B569B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59EDAE3" w14:textId="77777777" w:rsidR="00B569BF" w:rsidRDefault="00B569BF" w:rsidP="00B569BF">
      <w:pPr>
        <w:rPr>
          <w:rFonts w:ascii="Arial Narrow" w:hAnsi="Arial Narrow"/>
          <w:i/>
          <w:color w:val="000080"/>
          <w:sz w:val="22"/>
          <w:szCs w:val="22"/>
          <w:highlight w:val="yellow"/>
        </w:rPr>
      </w:pPr>
    </w:p>
    <w:p w14:paraId="1A4026C9" w14:textId="77777777" w:rsidR="00B569BF" w:rsidRPr="00262FF8" w:rsidRDefault="00B569BF" w:rsidP="00B569B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A5A999" w14:textId="77777777" w:rsidR="00B569BF" w:rsidRPr="00B569BF" w:rsidRDefault="00B569BF" w:rsidP="00DA5F9F">
      <w:pPr>
        <w:rPr>
          <w:rFonts w:ascii="Arial Narrow" w:hAnsi="Arial Narrow"/>
          <w:i/>
          <w:strike/>
          <w:color w:val="000080"/>
          <w:sz w:val="22"/>
          <w:szCs w:val="22"/>
          <w:highlight w:val="yellow"/>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w:t>
      </w:r>
      <w:r w:rsidRPr="00262FF8">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4DE835A1" w14:textId="7CF55F25" w:rsidR="00E66D29" w:rsidRDefault="00D109E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sidR="00E66D29">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6" w:name="_Toc17792509"/>
      <w:r w:rsidRPr="000901BE">
        <w:rPr>
          <w:rFonts w:ascii="Arial Narrow" w:hAnsi="Arial Narrow"/>
        </w:rPr>
        <w:lastRenderedPageBreak/>
        <w:t>Section IX – Non-Managing Entity Funded Activities, Contracts or Grants</w:t>
      </w:r>
      <w:bookmarkEnd w:id="36"/>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9"/>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7" w:name="_Toc17792510"/>
      <w:r w:rsidRPr="000901BE">
        <w:rPr>
          <w:rFonts w:ascii="Arial Narrow" w:hAnsi="Arial Narrow"/>
        </w:rPr>
        <w:lastRenderedPageBreak/>
        <w:t>Attachment I – Organizational Chart</w:t>
      </w:r>
      <w:bookmarkEnd w:id="37"/>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8" w:name="_Toc17792511"/>
      <w:r w:rsidRPr="000901BE">
        <w:rPr>
          <w:rFonts w:ascii="Arial Narrow" w:hAnsi="Arial Narrow"/>
        </w:rPr>
        <w:t>Attachment II – Chart of Accounts for Accounting and Data Systems</w:t>
      </w:r>
      <w:bookmarkEnd w:id="38"/>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9"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9"/>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409C" w14:textId="77777777" w:rsidR="00246F2A" w:rsidRDefault="00246F2A">
      <w:r>
        <w:separator/>
      </w:r>
    </w:p>
  </w:endnote>
  <w:endnote w:type="continuationSeparator" w:id="0">
    <w:p w14:paraId="7D165874" w14:textId="77777777" w:rsidR="00246F2A" w:rsidRDefault="00246F2A">
      <w:r>
        <w:continuationSeparator/>
      </w:r>
    </w:p>
  </w:endnote>
  <w:endnote w:type="continuationNotice" w:id="1">
    <w:p w14:paraId="573AFC3B" w14:textId="77777777" w:rsidR="00246F2A" w:rsidRDefault="0024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25A795EA" w:rsidR="005E4D6C" w:rsidRPr="0024214D" w:rsidRDefault="005E4D6C" w:rsidP="00FC17F5">
    <w:pPr>
      <w:pStyle w:val="Footer"/>
    </w:pPr>
    <w:r>
      <w:t>Version FY 2</w:t>
    </w:r>
    <w:r w:rsidR="0065353A">
      <w:t>4</w:t>
    </w:r>
    <w:r>
      <w:t>-2</w:t>
    </w:r>
    <w:r w:rsidR="0065353A">
      <w:t>5</w:t>
    </w:r>
    <w:r>
      <w:t xml:space="preserve"> July 01, 202</w:t>
    </w:r>
    <w:r w:rsidR="0065353A">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BB8BA81" w:rsidR="005E4D6C" w:rsidRPr="00301525" w:rsidRDefault="005E4D6C" w:rsidP="00301525">
    <w:pPr>
      <w:pStyle w:val="Footer"/>
    </w:pPr>
    <w:r>
      <w:t>Version FY 2</w:t>
    </w:r>
    <w:r w:rsidR="0065353A">
      <w:t>4</w:t>
    </w:r>
    <w:r>
      <w:t>-2</w:t>
    </w:r>
    <w:r w:rsidR="0065353A">
      <w:t>5</w:t>
    </w:r>
    <w:r>
      <w:t xml:space="preserve"> July 01, 202</w:t>
    </w:r>
    <w:r w:rsidR="0065353A">
      <w:t>4</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547F" w14:textId="77777777" w:rsidR="00246F2A" w:rsidRDefault="00246F2A">
      <w:r>
        <w:separator/>
      </w:r>
    </w:p>
  </w:footnote>
  <w:footnote w:type="continuationSeparator" w:id="0">
    <w:p w14:paraId="5AB0DDA2" w14:textId="77777777" w:rsidR="00246F2A" w:rsidRDefault="00246F2A">
      <w:r>
        <w:continuationSeparator/>
      </w:r>
    </w:p>
  </w:footnote>
  <w:footnote w:type="continuationNotice" w:id="1">
    <w:p w14:paraId="25399F2C" w14:textId="77777777" w:rsidR="00246F2A" w:rsidRDefault="00246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4BA5329"/>
    <w:multiLevelType w:val="hybridMultilevel"/>
    <w:tmpl w:val="0F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56478"/>
    <w:multiLevelType w:val="hybridMultilevel"/>
    <w:tmpl w:val="322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49CB"/>
    <w:multiLevelType w:val="hybridMultilevel"/>
    <w:tmpl w:val="459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662"/>
    <w:multiLevelType w:val="hybridMultilevel"/>
    <w:tmpl w:val="894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130A71"/>
    <w:multiLevelType w:val="hybridMultilevel"/>
    <w:tmpl w:val="86B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42690"/>
    <w:multiLevelType w:val="hybridMultilevel"/>
    <w:tmpl w:val="437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8D46FD"/>
    <w:multiLevelType w:val="hybridMultilevel"/>
    <w:tmpl w:val="450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FB066C"/>
    <w:multiLevelType w:val="hybridMultilevel"/>
    <w:tmpl w:val="FE0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8013">
    <w:abstractNumId w:val="2"/>
  </w:num>
  <w:num w:numId="2" w16cid:durableId="824130353">
    <w:abstractNumId w:val="25"/>
  </w:num>
  <w:num w:numId="3" w16cid:durableId="141967717">
    <w:abstractNumId w:val="49"/>
  </w:num>
  <w:num w:numId="4" w16cid:durableId="150601799">
    <w:abstractNumId w:val="53"/>
  </w:num>
  <w:num w:numId="5" w16cid:durableId="19553653">
    <w:abstractNumId w:val="48"/>
  </w:num>
  <w:num w:numId="6" w16cid:durableId="1320764122">
    <w:abstractNumId w:val="17"/>
  </w:num>
  <w:num w:numId="7" w16cid:durableId="1112557170">
    <w:abstractNumId w:val="4"/>
  </w:num>
  <w:num w:numId="8" w16cid:durableId="1171137516">
    <w:abstractNumId w:val="9"/>
  </w:num>
  <w:num w:numId="9" w16cid:durableId="200634111">
    <w:abstractNumId w:val="5"/>
  </w:num>
  <w:num w:numId="10" w16cid:durableId="243732346">
    <w:abstractNumId w:val="39"/>
  </w:num>
  <w:num w:numId="11" w16cid:durableId="1715033099">
    <w:abstractNumId w:val="36"/>
  </w:num>
  <w:num w:numId="12" w16cid:durableId="1785076595">
    <w:abstractNumId w:val="7"/>
  </w:num>
  <w:num w:numId="13" w16cid:durableId="518159800">
    <w:abstractNumId w:val="44"/>
  </w:num>
  <w:num w:numId="14" w16cid:durableId="687365390">
    <w:abstractNumId w:val="50"/>
  </w:num>
  <w:num w:numId="15" w16cid:durableId="1017316070">
    <w:abstractNumId w:val="20"/>
  </w:num>
  <w:num w:numId="16" w16cid:durableId="1088699818">
    <w:abstractNumId w:val="11"/>
  </w:num>
  <w:num w:numId="17" w16cid:durableId="36703684">
    <w:abstractNumId w:val="47"/>
  </w:num>
  <w:num w:numId="18" w16cid:durableId="600458415">
    <w:abstractNumId w:val="12"/>
  </w:num>
  <w:num w:numId="19" w16cid:durableId="1435856312">
    <w:abstractNumId w:val="27"/>
  </w:num>
  <w:num w:numId="20" w16cid:durableId="817304429">
    <w:abstractNumId w:val="51"/>
  </w:num>
  <w:num w:numId="21" w16cid:durableId="1863857802">
    <w:abstractNumId w:val="54"/>
  </w:num>
  <w:num w:numId="22" w16cid:durableId="1344160938">
    <w:abstractNumId w:val="10"/>
  </w:num>
  <w:num w:numId="23" w16cid:durableId="1656910266">
    <w:abstractNumId w:val="32"/>
  </w:num>
  <w:num w:numId="24" w16cid:durableId="1615626200">
    <w:abstractNumId w:val="33"/>
  </w:num>
  <w:num w:numId="25" w16cid:durableId="1079406759">
    <w:abstractNumId w:val="16"/>
  </w:num>
  <w:num w:numId="26" w16cid:durableId="53747527">
    <w:abstractNumId w:val="15"/>
  </w:num>
  <w:num w:numId="27" w16cid:durableId="267472207">
    <w:abstractNumId w:val="46"/>
  </w:num>
  <w:num w:numId="28" w16cid:durableId="1296368835">
    <w:abstractNumId w:val="19"/>
  </w:num>
  <w:num w:numId="29" w16cid:durableId="5330648">
    <w:abstractNumId w:val="30"/>
  </w:num>
  <w:num w:numId="30" w16cid:durableId="424375904">
    <w:abstractNumId w:val="34"/>
  </w:num>
  <w:num w:numId="31" w16cid:durableId="2025593470">
    <w:abstractNumId w:val="35"/>
  </w:num>
  <w:num w:numId="32" w16cid:durableId="984552415">
    <w:abstractNumId w:val="38"/>
  </w:num>
  <w:num w:numId="33" w16cid:durableId="2095320920">
    <w:abstractNumId w:val="40"/>
  </w:num>
  <w:num w:numId="34" w16cid:durableId="585917228">
    <w:abstractNumId w:val="1"/>
  </w:num>
  <w:num w:numId="35" w16cid:durableId="657227371">
    <w:abstractNumId w:val="23"/>
  </w:num>
  <w:num w:numId="36" w16cid:durableId="55319635">
    <w:abstractNumId w:val="3"/>
  </w:num>
  <w:num w:numId="37" w16cid:durableId="197933214">
    <w:abstractNumId w:val="43"/>
  </w:num>
  <w:num w:numId="38" w16cid:durableId="982999948">
    <w:abstractNumId w:val="31"/>
  </w:num>
  <w:num w:numId="39" w16cid:durableId="1945846929">
    <w:abstractNumId w:val="14"/>
  </w:num>
  <w:num w:numId="40" w16cid:durableId="625355078">
    <w:abstractNumId w:val="18"/>
  </w:num>
  <w:num w:numId="41" w16cid:durableId="1773626688">
    <w:abstractNumId w:val="24"/>
  </w:num>
  <w:num w:numId="42" w16cid:durableId="1132022396">
    <w:abstractNumId w:val="0"/>
  </w:num>
  <w:num w:numId="43" w16cid:durableId="1227689617">
    <w:abstractNumId w:val="42"/>
  </w:num>
  <w:num w:numId="44" w16cid:durableId="973220340">
    <w:abstractNumId w:val="52"/>
  </w:num>
  <w:num w:numId="45" w16cid:durableId="1911302762">
    <w:abstractNumId w:val="41"/>
  </w:num>
  <w:num w:numId="46" w16cid:durableId="213542424">
    <w:abstractNumId w:val="28"/>
  </w:num>
  <w:num w:numId="47" w16cid:durableId="503738451">
    <w:abstractNumId w:val="6"/>
  </w:num>
  <w:num w:numId="48" w16cid:durableId="2114353541">
    <w:abstractNumId w:val="29"/>
  </w:num>
  <w:num w:numId="49" w16cid:durableId="1344474583">
    <w:abstractNumId w:val="8"/>
  </w:num>
  <w:num w:numId="50" w16cid:durableId="798188411">
    <w:abstractNumId w:val="22"/>
  </w:num>
  <w:num w:numId="51" w16cid:durableId="1231887608">
    <w:abstractNumId w:val="13"/>
  </w:num>
  <w:num w:numId="52" w16cid:durableId="173883700">
    <w:abstractNumId w:val="21"/>
  </w:num>
  <w:num w:numId="53" w16cid:durableId="1057389571">
    <w:abstractNumId w:val="37"/>
  </w:num>
  <w:num w:numId="54" w16cid:durableId="1544251723">
    <w:abstractNumId w:val="26"/>
  </w:num>
  <w:num w:numId="55" w16cid:durableId="46454287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2396"/>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30E"/>
    <w:rsid w:val="00016FAD"/>
    <w:rsid w:val="000176AF"/>
    <w:rsid w:val="00017B30"/>
    <w:rsid w:val="00020F9B"/>
    <w:rsid w:val="0002126D"/>
    <w:rsid w:val="00021909"/>
    <w:rsid w:val="00022665"/>
    <w:rsid w:val="00023B20"/>
    <w:rsid w:val="00026AFC"/>
    <w:rsid w:val="0002743F"/>
    <w:rsid w:val="00033C4A"/>
    <w:rsid w:val="000340DF"/>
    <w:rsid w:val="00034FC1"/>
    <w:rsid w:val="000357EA"/>
    <w:rsid w:val="0003656A"/>
    <w:rsid w:val="0003764E"/>
    <w:rsid w:val="00037A62"/>
    <w:rsid w:val="00037D61"/>
    <w:rsid w:val="00041D63"/>
    <w:rsid w:val="00042F27"/>
    <w:rsid w:val="00044C06"/>
    <w:rsid w:val="00051A0D"/>
    <w:rsid w:val="00051A25"/>
    <w:rsid w:val="00053073"/>
    <w:rsid w:val="0005338E"/>
    <w:rsid w:val="00054633"/>
    <w:rsid w:val="00055403"/>
    <w:rsid w:val="00056CF8"/>
    <w:rsid w:val="0005710E"/>
    <w:rsid w:val="00062B2B"/>
    <w:rsid w:val="00063549"/>
    <w:rsid w:val="000655C6"/>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4CFC"/>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3D"/>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18D4"/>
    <w:rsid w:val="000F4390"/>
    <w:rsid w:val="000F53E4"/>
    <w:rsid w:val="000F5A82"/>
    <w:rsid w:val="001019A0"/>
    <w:rsid w:val="00101BBA"/>
    <w:rsid w:val="00104574"/>
    <w:rsid w:val="00110C68"/>
    <w:rsid w:val="00111852"/>
    <w:rsid w:val="00112004"/>
    <w:rsid w:val="00113CEF"/>
    <w:rsid w:val="00114C2B"/>
    <w:rsid w:val="001173EF"/>
    <w:rsid w:val="00117F1F"/>
    <w:rsid w:val="00120735"/>
    <w:rsid w:val="0012093E"/>
    <w:rsid w:val="00120DB0"/>
    <w:rsid w:val="00121424"/>
    <w:rsid w:val="00121EF1"/>
    <w:rsid w:val="0012435C"/>
    <w:rsid w:val="001246C0"/>
    <w:rsid w:val="00124829"/>
    <w:rsid w:val="00126C53"/>
    <w:rsid w:val="00131363"/>
    <w:rsid w:val="00132F1F"/>
    <w:rsid w:val="00133F4A"/>
    <w:rsid w:val="001370FE"/>
    <w:rsid w:val="0013729B"/>
    <w:rsid w:val="00141481"/>
    <w:rsid w:val="0014148D"/>
    <w:rsid w:val="001415C2"/>
    <w:rsid w:val="00143700"/>
    <w:rsid w:val="0014510C"/>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4F35"/>
    <w:rsid w:val="001857B3"/>
    <w:rsid w:val="00185D4D"/>
    <w:rsid w:val="00185E86"/>
    <w:rsid w:val="00187439"/>
    <w:rsid w:val="001906B0"/>
    <w:rsid w:val="00191071"/>
    <w:rsid w:val="001910D4"/>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40AB"/>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6F2A"/>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696"/>
    <w:rsid w:val="00290318"/>
    <w:rsid w:val="00290329"/>
    <w:rsid w:val="002904BA"/>
    <w:rsid w:val="00291D6E"/>
    <w:rsid w:val="00293A2C"/>
    <w:rsid w:val="002945D1"/>
    <w:rsid w:val="00294A1C"/>
    <w:rsid w:val="002952E2"/>
    <w:rsid w:val="002960FB"/>
    <w:rsid w:val="002979E0"/>
    <w:rsid w:val="002A04EE"/>
    <w:rsid w:val="002A0B9E"/>
    <w:rsid w:val="002A29EE"/>
    <w:rsid w:val="002A453C"/>
    <w:rsid w:val="002A5E8D"/>
    <w:rsid w:val="002A6312"/>
    <w:rsid w:val="002A709D"/>
    <w:rsid w:val="002A7E22"/>
    <w:rsid w:val="002B093B"/>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6B15"/>
    <w:rsid w:val="002D7BE9"/>
    <w:rsid w:val="002D7FB7"/>
    <w:rsid w:val="002E0261"/>
    <w:rsid w:val="002E3216"/>
    <w:rsid w:val="002E638B"/>
    <w:rsid w:val="002E754C"/>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242C"/>
    <w:rsid w:val="0031283A"/>
    <w:rsid w:val="003147F5"/>
    <w:rsid w:val="00315730"/>
    <w:rsid w:val="00315A1C"/>
    <w:rsid w:val="00316072"/>
    <w:rsid w:val="00317FF1"/>
    <w:rsid w:val="0032046B"/>
    <w:rsid w:val="003217BD"/>
    <w:rsid w:val="003227CB"/>
    <w:rsid w:val="00323088"/>
    <w:rsid w:val="003234DF"/>
    <w:rsid w:val="00324BA6"/>
    <w:rsid w:val="00324F82"/>
    <w:rsid w:val="003250A1"/>
    <w:rsid w:val="0032514B"/>
    <w:rsid w:val="00325175"/>
    <w:rsid w:val="00325674"/>
    <w:rsid w:val="00325CBD"/>
    <w:rsid w:val="00325E94"/>
    <w:rsid w:val="00326466"/>
    <w:rsid w:val="0033031F"/>
    <w:rsid w:val="00331552"/>
    <w:rsid w:val="003321B8"/>
    <w:rsid w:val="00332875"/>
    <w:rsid w:val="00333713"/>
    <w:rsid w:val="003337CF"/>
    <w:rsid w:val="003359A3"/>
    <w:rsid w:val="00335FEE"/>
    <w:rsid w:val="0033623D"/>
    <w:rsid w:val="00336610"/>
    <w:rsid w:val="00337804"/>
    <w:rsid w:val="00340058"/>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682"/>
    <w:rsid w:val="00395D02"/>
    <w:rsid w:val="00397B68"/>
    <w:rsid w:val="003A0768"/>
    <w:rsid w:val="003A2F29"/>
    <w:rsid w:val="003A3340"/>
    <w:rsid w:val="003A3703"/>
    <w:rsid w:val="003A5123"/>
    <w:rsid w:val="003A5267"/>
    <w:rsid w:val="003A531D"/>
    <w:rsid w:val="003A6435"/>
    <w:rsid w:val="003B05F1"/>
    <w:rsid w:val="003B088C"/>
    <w:rsid w:val="003B12BB"/>
    <w:rsid w:val="003B13FA"/>
    <w:rsid w:val="003B1802"/>
    <w:rsid w:val="003B1E82"/>
    <w:rsid w:val="003B2ECA"/>
    <w:rsid w:val="003B5217"/>
    <w:rsid w:val="003B545B"/>
    <w:rsid w:val="003C146B"/>
    <w:rsid w:val="003C154B"/>
    <w:rsid w:val="003C16BE"/>
    <w:rsid w:val="003C418F"/>
    <w:rsid w:val="003C477B"/>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4914"/>
    <w:rsid w:val="003F52A1"/>
    <w:rsid w:val="003F53A0"/>
    <w:rsid w:val="003F5E8C"/>
    <w:rsid w:val="003F6454"/>
    <w:rsid w:val="00401D67"/>
    <w:rsid w:val="004074F4"/>
    <w:rsid w:val="00407CF5"/>
    <w:rsid w:val="00410418"/>
    <w:rsid w:val="00410DC7"/>
    <w:rsid w:val="004130C7"/>
    <w:rsid w:val="00413FFE"/>
    <w:rsid w:val="00414074"/>
    <w:rsid w:val="004142DA"/>
    <w:rsid w:val="004148E8"/>
    <w:rsid w:val="00416958"/>
    <w:rsid w:val="00417907"/>
    <w:rsid w:val="00420209"/>
    <w:rsid w:val="00420E23"/>
    <w:rsid w:val="00423E57"/>
    <w:rsid w:val="00425467"/>
    <w:rsid w:val="004266D6"/>
    <w:rsid w:val="00426EA3"/>
    <w:rsid w:val="00427BFE"/>
    <w:rsid w:val="00430179"/>
    <w:rsid w:val="004311C2"/>
    <w:rsid w:val="00431DC1"/>
    <w:rsid w:val="00436CA2"/>
    <w:rsid w:val="004371C7"/>
    <w:rsid w:val="004376BB"/>
    <w:rsid w:val="00441E8D"/>
    <w:rsid w:val="00447701"/>
    <w:rsid w:val="00447EDE"/>
    <w:rsid w:val="004503C8"/>
    <w:rsid w:val="004506D6"/>
    <w:rsid w:val="00451166"/>
    <w:rsid w:val="00452728"/>
    <w:rsid w:val="00452BF5"/>
    <w:rsid w:val="00452FAB"/>
    <w:rsid w:val="00454850"/>
    <w:rsid w:val="00454C42"/>
    <w:rsid w:val="00456FD3"/>
    <w:rsid w:val="00460197"/>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A6A"/>
    <w:rsid w:val="004A5306"/>
    <w:rsid w:val="004A70F3"/>
    <w:rsid w:val="004B0A84"/>
    <w:rsid w:val="004B0B24"/>
    <w:rsid w:val="004B1030"/>
    <w:rsid w:val="004B116F"/>
    <w:rsid w:val="004B1A8C"/>
    <w:rsid w:val="004B3CB5"/>
    <w:rsid w:val="004B579C"/>
    <w:rsid w:val="004B6571"/>
    <w:rsid w:val="004B6AC6"/>
    <w:rsid w:val="004B7E71"/>
    <w:rsid w:val="004C2812"/>
    <w:rsid w:val="004C3DF5"/>
    <w:rsid w:val="004C448E"/>
    <w:rsid w:val="004D31C1"/>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4C19"/>
    <w:rsid w:val="005050A2"/>
    <w:rsid w:val="00505C74"/>
    <w:rsid w:val="00507AFD"/>
    <w:rsid w:val="00511292"/>
    <w:rsid w:val="005112D9"/>
    <w:rsid w:val="00511650"/>
    <w:rsid w:val="00511B58"/>
    <w:rsid w:val="00513D1D"/>
    <w:rsid w:val="005169FA"/>
    <w:rsid w:val="00517058"/>
    <w:rsid w:val="00520048"/>
    <w:rsid w:val="0052324B"/>
    <w:rsid w:val="005232D6"/>
    <w:rsid w:val="00523A21"/>
    <w:rsid w:val="00523B5A"/>
    <w:rsid w:val="00527499"/>
    <w:rsid w:val="00533892"/>
    <w:rsid w:val="005346B0"/>
    <w:rsid w:val="005364C1"/>
    <w:rsid w:val="005369C1"/>
    <w:rsid w:val="00540AAD"/>
    <w:rsid w:val="00545497"/>
    <w:rsid w:val="00546C63"/>
    <w:rsid w:val="00546EDD"/>
    <w:rsid w:val="005504B3"/>
    <w:rsid w:val="00553C10"/>
    <w:rsid w:val="00554007"/>
    <w:rsid w:val="00555309"/>
    <w:rsid w:val="005559B3"/>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85079"/>
    <w:rsid w:val="005871AF"/>
    <w:rsid w:val="005903AC"/>
    <w:rsid w:val="00590BD2"/>
    <w:rsid w:val="00591085"/>
    <w:rsid w:val="0059253A"/>
    <w:rsid w:val="00594528"/>
    <w:rsid w:val="00594F6F"/>
    <w:rsid w:val="00595ACB"/>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299A"/>
    <w:rsid w:val="005D406F"/>
    <w:rsid w:val="005D5B52"/>
    <w:rsid w:val="005E0753"/>
    <w:rsid w:val="005E0845"/>
    <w:rsid w:val="005E1E24"/>
    <w:rsid w:val="005E44E8"/>
    <w:rsid w:val="005E493D"/>
    <w:rsid w:val="005E4D6C"/>
    <w:rsid w:val="005E5C4D"/>
    <w:rsid w:val="005E6780"/>
    <w:rsid w:val="005F103E"/>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353A"/>
    <w:rsid w:val="00654DAF"/>
    <w:rsid w:val="006568A2"/>
    <w:rsid w:val="00657697"/>
    <w:rsid w:val="0065788A"/>
    <w:rsid w:val="00657AC2"/>
    <w:rsid w:val="00661720"/>
    <w:rsid w:val="00661D93"/>
    <w:rsid w:val="006638CC"/>
    <w:rsid w:val="00663B77"/>
    <w:rsid w:val="00663DAD"/>
    <w:rsid w:val="00664197"/>
    <w:rsid w:val="006664C6"/>
    <w:rsid w:val="00667988"/>
    <w:rsid w:val="00671807"/>
    <w:rsid w:val="0067250C"/>
    <w:rsid w:val="0067267D"/>
    <w:rsid w:val="00680D0C"/>
    <w:rsid w:val="006815BD"/>
    <w:rsid w:val="00681F84"/>
    <w:rsid w:val="00684D39"/>
    <w:rsid w:val="00690CCC"/>
    <w:rsid w:val="00691D34"/>
    <w:rsid w:val="00692A51"/>
    <w:rsid w:val="00692BD6"/>
    <w:rsid w:val="0069370C"/>
    <w:rsid w:val="006943B2"/>
    <w:rsid w:val="00694B9F"/>
    <w:rsid w:val="00695EDC"/>
    <w:rsid w:val="0069652E"/>
    <w:rsid w:val="00696726"/>
    <w:rsid w:val="00697706"/>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1038"/>
    <w:rsid w:val="006C2C2E"/>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B2B"/>
    <w:rsid w:val="00710FE9"/>
    <w:rsid w:val="00711883"/>
    <w:rsid w:val="00713AD9"/>
    <w:rsid w:val="00714E08"/>
    <w:rsid w:val="00714EA1"/>
    <w:rsid w:val="007160DB"/>
    <w:rsid w:val="007163D5"/>
    <w:rsid w:val="0072031E"/>
    <w:rsid w:val="00721E4B"/>
    <w:rsid w:val="00722092"/>
    <w:rsid w:val="00723829"/>
    <w:rsid w:val="00724023"/>
    <w:rsid w:val="00724456"/>
    <w:rsid w:val="0072487D"/>
    <w:rsid w:val="00726942"/>
    <w:rsid w:val="00727E11"/>
    <w:rsid w:val="007310D8"/>
    <w:rsid w:val="00734C05"/>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354"/>
    <w:rsid w:val="00762400"/>
    <w:rsid w:val="00762FF2"/>
    <w:rsid w:val="00763137"/>
    <w:rsid w:val="0076387C"/>
    <w:rsid w:val="007639A0"/>
    <w:rsid w:val="00765025"/>
    <w:rsid w:val="007661A4"/>
    <w:rsid w:val="007665CC"/>
    <w:rsid w:val="007673A5"/>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029E"/>
    <w:rsid w:val="007A1BEE"/>
    <w:rsid w:val="007A59D7"/>
    <w:rsid w:val="007A5C1F"/>
    <w:rsid w:val="007A6A00"/>
    <w:rsid w:val="007A6CE8"/>
    <w:rsid w:val="007B5063"/>
    <w:rsid w:val="007C04D6"/>
    <w:rsid w:val="007C082E"/>
    <w:rsid w:val="007C11A6"/>
    <w:rsid w:val="007C1B09"/>
    <w:rsid w:val="007C4CA3"/>
    <w:rsid w:val="007C714B"/>
    <w:rsid w:val="007C74D2"/>
    <w:rsid w:val="007D0923"/>
    <w:rsid w:val="007D20FB"/>
    <w:rsid w:val="007D397F"/>
    <w:rsid w:val="007D4119"/>
    <w:rsid w:val="007D467E"/>
    <w:rsid w:val="007D6667"/>
    <w:rsid w:val="007D7494"/>
    <w:rsid w:val="007D79B6"/>
    <w:rsid w:val="007E1C7D"/>
    <w:rsid w:val="007E4783"/>
    <w:rsid w:val="007F028E"/>
    <w:rsid w:val="007F26AD"/>
    <w:rsid w:val="007F27F7"/>
    <w:rsid w:val="007F5733"/>
    <w:rsid w:val="007F6B6C"/>
    <w:rsid w:val="008008FB"/>
    <w:rsid w:val="008025A1"/>
    <w:rsid w:val="00803E60"/>
    <w:rsid w:val="00804B47"/>
    <w:rsid w:val="00806630"/>
    <w:rsid w:val="00806919"/>
    <w:rsid w:val="00806A30"/>
    <w:rsid w:val="0080789A"/>
    <w:rsid w:val="0081109D"/>
    <w:rsid w:val="008121BC"/>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56D4"/>
    <w:rsid w:val="00827039"/>
    <w:rsid w:val="0082714F"/>
    <w:rsid w:val="00827417"/>
    <w:rsid w:val="00831943"/>
    <w:rsid w:val="00831D3E"/>
    <w:rsid w:val="00834313"/>
    <w:rsid w:val="00834EE1"/>
    <w:rsid w:val="00835D14"/>
    <w:rsid w:val="00836ABA"/>
    <w:rsid w:val="00837BFA"/>
    <w:rsid w:val="0084161E"/>
    <w:rsid w:val="008424AB"/>
    <w:rsid w:val="00842FE3"/>
    <w:rsid w:val="00846923"/>
    <w:rsid w:val="0084720D"/>
    <w:rsid w:val="00850BE1"/>
    <w:rsid w:val="00850ED8"/>
    <w:rsid w:val="0085274A"/>
    <w:rsid w:val="00853147"/>
    <w:rsid w:val="008532CE"/>
    <w:rsid w:val="00853E69"/>
    <w:rsid w:val="00854F09"/>
    <w:rsid w:val="00854F1B"/>
    <w:rsid w:val="0085525D"/>
    <w:rsid w:val="00855BFD"/>
    <w:rsid w:val="00855E1D"/>
    <w:rsid w:val="00856C8D"/>
    <w:rsid w:val="0085791A"/>
    <w:rsid w:val="00861375"/>
    <w:rsid w:val="00863D84"/>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1DC"/>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50E"/>
    <w:rsid w:val="00905644"/>
    <w:rsid w:val="00905C50"/>
    <w:rsid w:val="00906E29"/>
    <w:rsid w:val="0091041E"/>
    <w:rsid w:val="0091190A"/>
    <w:rsid w:val="00911C7D"/>
    <w:rsid w:val="00913D54"/>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5A9"/>
    <w:rsid w:val="009416A7"/>
    <w:rsid w:val="00942323"/>
    <w:rsid w:val="009436CB"/>
    <w:rsid w:val="0094696D"/>
    <w:rsid w:val="00951800"/>
    <w:rsid w:val="00953DF2"/>
    <w:rsid w:val="00954995"/>
    <w:rsid w:val="00954A44"/>
    <w:rsid w:val="00955D52"/>
    <w:rsid w:val="00955ED7"/>
    <w:rsid w:val="00956B78"/>
    <w:rsid w:val="00960AB7"/>
    <w:rsid w:val="00961617"/>
    <w:rsid w:val="0096328F"/>
    <w:rsid w:val="009640E4"/>
    <w:rsid w:val="0096452F"/>
    <w:rsid w:val="00964B30"/>
    <w:rsid w:val="00965767"/>
    <w:rsid w:val="009662E9"/>
    <w:rsid w:val="00966908"/>
    <w:rsid w:val="00967366"/>
    <w:rsid w:val="00967CA3"/>
    <w:rsid w:val="00971351"/>
    <w:rsid w:val="009719E8"/>
    <w:rsid w:val="00973CCE"/>
    <w:rsid w:val="00974313"/>
    <w:rsid w:val="00974A16"/>
    <w:rsid w:val="0097518A"/>
    <w:rsid w:val="0097538B"/>
    <w:rsid w:val="009808BE"/>
    <w:rsid w:val="00981375"/>
    <w:rsid w:val="00982033"/>
    <w:rsid w:val="009827B4"/>
    <w:rsid w:val="009838E9"/>
    <w:rsid w:val="0099025C"/>
    <w:rsid w:val="009902B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8E5"/>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67A6"/>
    <w:rsid w:val="00A67FB2"/>
    <w:rsid w:val="00A72081"/>
    <w:rsid w:val="00A72CE1"/>
    <w:rsid w:val="00A745EB"/>
    <w:rsid w:val="00A755F4"/>
    <w:rsid w:val="00A758B8"/>
    <w:rsid w:val="00A75D4D"/>
    <w:rsid w:val="00A76229"/>
    <w:rsid w:val="00A77820"/>
    <w:rsid w:val="00A8066E"/>
    <w:rsid w:val="00A84590"/>
    <w:rsid w:val="00A84A0C"/>
    <w:rsid w:val="00A852F8"/>
    <w:rsid w:val="00A85F24"/>
    <w:rsid w:val="00A87417"/>
    <w:rsid w:val="00A878E0"/>
    <w:rsid w:val="00A90F6D"/>
    <w:rsid w:val="00A9144A"/>
    <w:rsid w:val="00A92771"/>
    <w:rsid w:val="00A958C1"/>
    <w:rsid w:val="00A965B9"/>
    <w:rsid w:val="00A973A4"/>
    <w:rsid w:val="00AA2F36"/>
    <w:rsid w:val="00AA442B"/>
    <w:rsid w:val="00AA5B14"/>
    <w:rsid w:val="00AA6060"/>
    <w:rsid w:val="00AA70C8"/>
    <w:rsid w:val="00AB3F31"/>
    <w:rsid w:val="00AB43FA"/>
    <w:rsid w:val="00AB4BAC"/>
    <w:rsid w:val="00AB502E"/>
    <w:rsid w:val="00AB5548"/>
    <w:rsid w:val="00AB7A80"/>
    <w:rsid w:val="00AB7C63"/>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587"/>
    <w:rsid w:val="00B039D2"/>
    <w:rsid w:val="00B10C1E"/>
    <w:rsid w:val="00B11B77"/>
    <w:rsid w:val="00B1266E"/>
    <w:rsid w:val="00B1283C"/>
    <w:rsid w:val="00B13220"/>
    <w:rsid w:val="00B13922"/>
    <w:rsid w:val="00B1665A"/>
    <w:rsid w:val="00B16DCC"/>
    <w:rsid w:val="00B176A3"/>
    <w:rsid w:val="00B21A04"/>
    <w:rsid w:val="00B22A04"/>
    <w:rsid w:val="00B22B6F"/>
    <w:rsid w:val="00B24E6C"/>
    <w:rsid w:val="00B258D6"/>
    <w:rsid w:val="00B25F9A"/>
    <w:rsid w:val="00B3007A"/>
    <w:rsid w:val="00B31631"/>
    <w:rsid w:val="00B335E5"/>
    <w:rsid w:val="00B3421B"/>
    <w:rsid w:val="00B34394"/>
    <w:rsid w:val="00B34A65"/>
    <w:rsid w:val="00B36AE6"/>
    <w:rsid w:val="00B40654"/>
    <w:rsid w:val="00B42587"/>
    <w:rsid w:val="00B429DE"/>
    <w:rsid w:val="00B43E67"/>
    <w:rsid w:val="00B4537C"/>
    <w:rsid w:val="00B46833"/>
    <w:rsid w:val="00B4780A"/>
    <w:rsid w:val="00B50A91"/>
    <w:rsid w:val="00B50E89"/>
    <w:rsid w:val="00B52E77"/>
    <w:rsid w:val="00B54E0E"/>
    <w:rsid w:val="00B54E81"/>
    <w:rsid w:val="00B569BF"/>
    <w:rsid w:val="00B570FF"/>
    <w:rsid w:val="00B57520"/>
    <w:rsid w:val="00B60283"/>
    <w:rsid w:val="00B604D6"/>
    <w:rsid w:val="00B63F2F"/>
    <w:rsid w:val="00B64D29"/>
    <w:rsid w:val="00B67F4D"/>
    <w:rsid w:val="00B7010D"/>
    <w:rsid w:val="00B705DA"/>
    <w:rsid w:val="00B7538D"/>
    <w:rsid w:val="00B77983"/>
    <w:rsid w:val="00B80B00"/>
    <w:rsid w:val="00B81599"/>
    <w:rsid w:val="00B822CE"/>
    <w:rsid w:val="00B83000"/>
    <w:rsid w:val="00B832D0"/>
    <w:rsid w:val="00B83D84"/>
    <w:rsid w:val="00B844E8"/>
    <w:rsid w:val="00B8558D"/>
    <w:rsid w:val="00B86C40"/>
    <w:rsid w:val="00B87183"/>
    <w:rsid w:val="00B9182F"/>
    <w:rsid w:val="00B919A8"/>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1C41"/>
    <w:rsid w:val="00BB2C69"/>
    <w:rsid w:val="00BB5939"/>
    <w:rsid w:val="00BB69C0"/>
    <w:rsid w:val="00BB767C"/>
    <w:rsid w:val="00BC0D78"/>
    <w:rsid w:val="00BC26B1"/>
    <w:rsid w:val="00BC38CE"/>
    <w:rsid w:val="00BC57EA"/>
    <w:rsid w:val="00BC6E4C"/>
    <w:rsid w:val="00BC7297"/>
    <w:rsid w:val="00BC7AD3"/>
    <w:rsid w:val="00BD22BE"/>
    <w:rsid w:val="00BD238F"/>
    <w:rsid w:val="00BD2724"/>
    <w:rsid w:val="00BD2ABB"/>
    <w:rsid w:val="00BD3CBA"/>
    <w:rsid w:val="00BD440D"/>
    <w:rsid w:val="00BD67FA"/>
    <w:rsid w:val="00BD71B9"/>
    <w:rsid w:val="00BD7D8A"/>
    <w:rsid w:val="00BD7DE2"/>
    <w:rsid w:val="00BE1606"/>
    <w:rsid w:val="00BE238C"/>
    <w:rsid w:val="00BE3886"/>
    <w:rsid w:val="00BE4460"/>
    <w:rsid w:val="00BE514E"/>
    <w:rsid w:val="00BE5EE8"/>
    <w:rsid w:val="00BE6495"/>
    <w:rsid w:val="00BE764D"/>
    <w:rsid w:val="00BE78EC"/>
    <w:rsid w:val="00BF1459"/>
    <w:rsid w:val="00BF177D"/>
    <w:rsid w:val="00BF1CA4"/>
    <w:rsid w:val="00BF1CFA"/>
    <w:rsid w:val="00BF23AB"/>
    <w:rsid w:val="00BF2F1E"/>
    <w:rsid w:val="00BF3288"/>
    <w:rsid w:val="00BF3321"/>
    <w:rsid w:val="00BF4610"/>
    <w:rsid w:val="00BF5C9E"/>
    <w:rsid w:val="00C009EA"/>
    <w:rsid w:val="00C0143A"/>
    <w:rsid w:val="00C0166E"/>
    <w:rsid w:val="00C0219F"/>
    <w:rsid w:val="00C03123"/>
    <w:rsid w:val="00C05190"/>
    <w:rsid w:val="00C100EE"/>
    <w:rsid w:val="00C10652"/>
    <w:rsid w:val="00C10953"/>
    <w:rsid w:val="00C10B70"/>
    <w:rsid w:val="00C11730"/>
    <w:rsid w:val="00C11FD8"/>
    <w:rsid w:val="00C12118"/>
    <w:rsid w:val="00C133A9"/>
    <w:rsid w:val="00C15F61"/>
    <w:rsid w:val="00C1758A"/>
    <w:rsid w:val="00C20C8B"/>
    <w:rsid w:val="00C2291B"/>
    <w:rsid w:val="00C23040"/>
    <w:rsid w:val="00C2456C"/>
    <w:rsid w:val="00C24FA8"/>
    <w:rsid w:val="00C251C9"/>
    <w:rsid w:val="00C2701A"/>
    <w:rsid w:val="00C305E0"/>
    <w:rsid w:val="00C30C1E"/>
    <w:rsid w:val="00C318AC"/>
    <w:rsid w:val="00C3263E"/>
    <w:rsid w:val="00C32AB6"/>
    <w:rsid w:val="00C35566"/>
    <w:rsid w:val="00C35C53"/>
    <w:rsid w:val="00C362E3"/>
    <w:rsid w:val="00C407DE"/>
    <w:rsid w:val="00C43DE0"/>
    <w:rsid w:val="00C44C03"/>
    <w:rsid w:val="00C4534B"/>
    <w:rsid w:val="00C462FA"/>
    <w:rsid w:val="00C4661D"/>
    <w:rsid w:val="00C50E32"/>
    <w:rsid w:val="00C51B0B"/>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2953"/>
    <w:rsid w:val="00C93185"/>
    <w:rsid w:val="00C93B16"/>
    <w:rsid w:val="00C93DF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3AB6"/>
    <w:rsid w:val="00CF6659"/>
    <w:rsid w:val="00CF6FF6"/>
    <w:rsid w:val="00CF7167"/>
    <w:rsid w:val="00D026B5"/>
    <w:rsid w:val="00D0421C"/>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732"/>
    <w:rsid w:val="00D33FA5"/>
    <w:rsid w:val="00D36AE6"/>
    <w:rsid w:val="00D36EFB"/>
    <w:rsid w:val="00D3762A"/>
    <w:rsid w:val="00D37EAD"/>
    <w:rsid w:val="00D403F8"/>
    <w:rsid w:val="00D407E8"/>
    <w:rsid w:val="00D4247F"/>
    <w:rsid w:val="00D42AB6"/>
    <w:rsid w:val="00D42AB9"/>
    <w:rsid w:val="00D4320B"/>
    <w:rsid w:val="00D435D6"/>
    <w:rsid w:val="00D43B29"/>
    <w:rsid w:val="00D4507D"/>
    <w:rsid w:val="00D46B24"/>
    <w:rsid w:val="00D46C58"/>
    <w:rsid w:val="00D513CD"/>
    <w:rsid w:val="00D51C14"/>
    <w:rsid w:val="00D51EEF"/>
    <w:rsid w:val="00D52887"/>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4700"/>
    <w:rsid w:val="00DB7C1D"/>
    <w:rsid w:val="00DC0984"/>
    <w:rsid w:val="00DC17F7"/>
    <w:rsid w:val="00DC4473"/>
    <w:rsid w:val="00DC4C4B"/>
    <w:rsid w:val="00DC5876"/>
    <w:rsid w:val="00DC7BA0"/>
    <w:rsid w:val="00DD04BE"/>
    <w:rsid w:val="00DD0C3C"/>
    <w:rsid w:val="00DD2346"/>
    <w:rsid w:val="00DD2D39"/>
    <w:rsid w:val="00DD30B3"/>
    <w:rsid w:val="00DD316A"/>
    <w:rsid w:val="00DD34B9"/>
    <w:rsid w:val="00DD4DDE"/>
    <w:rsid w:val="00DD7C39"/>
    <w:rsid w:val="00DE044D"/>
    <w:rsid w:val="00DE23D4"/>
    <w:rsid w:val="00DE3A4B"/>
    <w:rsid w:val="00DE4011"/>
    <w:rsid w:val="00DE4D8D"/>
    <w:rsid w:val="00DE572D"/>
    <w:rsid w:val="00DE5A3E"/>
    <w:rsid w:val="00DE62A3"/>
    <w:rsid w:val="00DE7FA8"/>
    <w:rsid w:val="00DF2EC1"/>
    <w:rsid w:val="00DF5E20"/>
    <w:rsid w:val="00E03526"/>
    <w:rsid w:val="00E036DE"/>
    <w:rsid w:val="00E03A8E"/>
    <w:rsid w:val="00E03D7F"/>
    <w:rsid w:val="00E04B54"/>
    <w:rsid w:val="00E05357"/>
    <w:rsid w:val="00E0729C"/>
    <w:rsid w:val="00E108CA"/>
    <w:rsid w:val="00E11C38"/>
    <w:rsid w:val="00E12240"/>
    <w:rsid w:val="00E12E52"/>
    <w:rsid w:val="00E13033"/>
    <w:rsid w:val="00E133E4"/>
    <w:rsid w:val="00E15703"/>
    <w:rsid w:val="00E16263"/>
    <w:rsid w:val="00E175F3"/>
    <w:rsid w:val="00E20585"/>
    <w:rsid w:val="00E23413"/>
    <w:rsid w:val="00E23E2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66D29"/>
    <w:rsid w:val="00E70251"/>
    <w:rsid w:val="00E71CC9"/>
    <w:rsid w:val="00E7244B"/>
    <w:rsid w:val="00E742A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BCB"/>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1EDC"/>
    <w:rsid w:val="00EE20C9"/>
    <w:rsid w:val="00EE316F"/>
    <w:rsid w:val="00EE7432"/>
    <w:rsid w:val="00EE74A2"/>
    <w:rsid w:val="00EE79DA"/>
    <w:rsid w:val="00EE7F1E"/>
    <w:rsid w:val="00EF0037"/>
    <w:rsid w:val="00EF169A"/>
    <w:rsid w:val="00EF3314"/>
    <w:rsid w:val="00EF406A"/>
    <w:rsid w:val="00EF4950"/>
    <w:rsid w:val="00EF4B4E"/>
    <w:rsid w:val="00EF5C3C"/>
    <w:rsid w:val="00EF7514"/>
    <w:rsid w:val="00F02FCC"/>
    <w:rsid w:val="00F041DE"/>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C51"/>
    <w:rsid w:val="00F32082"/>
    <w:rsid w:val="00F32634"/>
    <w:rsid w:val="00F328FE"/>
    <w:rsid w:val="00F33704"/>
    <w:rsid w:val="00F35730"/>
    <w:rsid w:val="00F35B54"/>
    <w:rsid w:val="00F372DE"/>
    <w:rsid w:val="00F37BFC"/>
    <w:rsid w:val="00F44C1F"/>
    <w:rsid w:val="00F4613C"/>
    <w:rsid w:val="00F46490"/>
    <w:rsid w:val="00F46904"/>
    <w:rsid w:val="00F5044E"/>
    <w:rsid w:val="00F52B3C"/>
    <w:rsid w:val="00F53125"/>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122"/>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0BAD"/>
    <w:rsid w:val="00FB1291"/>
    <w:rsid w:val="00FB2B68"/>
    <w:rsid w:val="00FB55A5"/>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D6E30"/>
    <w:rsid w:val="00FE0377"/>
    <w:rsid w:val="00FE093C"/>
    <w:rsid w:val="00FE166E"/>
    <w:rsid w:val="00FE1AFE"/>
    <w:rsid w:val="00FE2005"/>
    <w:rsid w:val="00FE20D8"/>
    <w:rsid w:val="00FE29B4"/>
    <w:rsid w:val="00FE33CE"/>
    <w:rsid w:val="00FE37D6"/>
    <w:rsid w:val="00FE3913"/>
    <w:rsid w:val="00FE543B"/>
    <w:rsid w:val="00FE6526"/>
    <w:rsid w:val="00FE6964"/>
    <w:rsid w:val="00FE6A9A"/>
    <w:rsid w:val="00FE7833"/>
    <w:rsid w:val="00FF0B3E"/>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4751340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2693406">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038386837">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myflfamilies.com/sites/default/files/2023-07/Guidance%204%20Care%20Coord%20%202023%2007%200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flfamilies.com/sites/default/files/2023-07/Guidance%204%20Care%20Coord%20%202023%2007%2001.pdf" TargetMode="External"/><Relationship Id="rId17" Type="http://schemas.openxmlformats.org/officeDocument/2006/relationships/hyperlink" Target="https://www.opm.gov/policy-data-oversight/pay-leave/salaries-wages/"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13D57C47-5246-42DA-8606-24DEDB66AE4D}"/>
</file>

<file path=customXml/itemProps3.xml><?xml version="1.0" encoding="utf-8"?>
<ds:datastoreItem xmlns:ds="http://schemas.openxmlformats.org/officeDocument/2006/customXml" ds:itemID="{D4381366-7A3E-4F1D-95C4-235BDA821C07}"/>
</file>

<file path=customXml/itemProps4.xml><?xml version="1.0" encoding="utf-8"?>
<ds:datastoreItem xmlns:ds="http://schemas.openxmlformats.org/officeDocument/2006/customXml" ds:itemID="{AB9BE1CA-6212-4D35-B266-81C5B4BDA34D}"/>
</file>

<file path=docProps/app.xml><?xml version="1.0" encoding="utf-8"?>
<Properties xmlns="http://schemas.openxmlformats.org/officeDocument/2006/extended-properties" xmlns:vt="http://schemas.openxmlformats.org/officeDocument/2006/docPropsVTypes">
  <Template>Normal</Template>
  <TotalTime>0</TotalTime>
  <Pages>57</Pages>
  <Words>33168</Words>
  <Characters>189059</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221784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dc:title>
  <dc:subject>Minimum Service Requirements</dc:subject>
  <dc:creator/>
  <cp:lastModifiedBy/>
  <cp:revision>1</cp:revision>
  <cp:lastPrinted>2009-03-11T17:40:00Z</cp:lastPrinted>
  <dcterms:created xsi:type="dcterms:W3CDTF">2024-06-28T19:19:00Z</dcterms:created>
  <dcterms:modified xsi:type="dcterms:W3CDTF">2025-06-12T15:14:00Z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