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013B" w14:textId="46D169EB" w:rsidR="00BC672A" w:rsidRPr="00E25D17" w:rsidRDefault="00D46376" w:rsidP="00E25D17">
      <w:pPr>
        <w:widowControl w:val="0"/>
        <w:autoSpaceDE w:val="0"/>
        <w:autoSpaceDN w:val="0"/>
        <w:adjustRightInd w:val="0"/>
        <w:jc w:val="center"/>
        <w:rPr>
          <w:b/>
        </w:rPr>
      </w:pPr>
      <w:r w:rsidRPr="00E25D17">
        <w:rPr>
          <w:b/>
          <w:noProof/>
          <w:sz w:val="32"/>
        </w:rPr>
        <mc:AlternateContent>
          <mc:Choice Requires="wpg">
            <w:drawing>
              <wp:anchor distT="0" distB="0" distL="114300" distR="114300" simplePos="0" relativeHeight="251662336" behindDoc="0" locked="0" layoutInCell="1" allowOverlap="1" wp14:anchorId="741376D4" wp14:editId="4D9F6C10">
                <wp:simplePos x="0" y="0"/>
                <wp:positionH relativeFrom="column">
                  <wp:posOffset>-825731</wp:posOffset>
                </wp:positionH>
                <wp:positionV relativeFrom="page">
                  <wp:posOffset>1158240</wp:posOffset>
                </wp:positionV>
                <wp:extent cx="1745615" cy="8328025"/>
                <wp:effectExtent l="0" t="0" r="26035" b="34925"/>
                <wp:wrapSquare wrapText="bothSides"/>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5615" cy="8328025"/>
                          <a:chOff x="12" y="2495"/>
                          <a:chExt cx="3201" cy="12492"/>
                        </a:xfrm>
                      </wpg:grpSpPr>
                      <wps:wsp>
                        <wps:cNvPr id="4" name="Text Box 2"/>
                        <wps:cNvSpPr txBox="1">
                          <a:spLocks noChangeArrowheads="1"/>
                        </wps:cNvSpPr>
                        <wps:spPr bwMode="auto">
                          <a:xfrm>
                            <a:off x="12" y="2533"/>
                            <a:ext cx="3176" cy="12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43A44605" w:rsidR="00E36D0E" w:rsidRPr="00F66468" w:rsidRDefault="005F7D72" w:rsidP="00E36D0E">
                              <w:pPr>
                                <w:rPr>
                                  <w:sz w:val="18"/>
                                  <w:szCs w:val="18"/>
                                </w:rPr>
                              </w:pPr>
                              <w:r>
                                <w:rPr>
                                  <w:sz w:val="18"/>
                                  <w:szCs w:val="18"/>
                                </w:rPr>
                                <w:t>Representative Christine Hunschofsky</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089C95B9" w:rsidR="00E36D0E" w:rsidRPr="00F66468" w:rsidRDefault="00E36D0E" w:rsidP="00E36D0E">
                              <w:pPr>
                                <w:rPr>
                                  <w:sz w:val="18"/>
                                  <w:szCs w:val="18"/>
                                </w:rPr>
                              </w:pPr>
                              <w:r w:rsidRPr="00F66468">
                                <w:rPr>
                                  <w:sz w:val="18"/>
                                  <w:szCs w:val="18"/>
                                </w:rPr>
                                <w:t>Governor 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wps:txbx>
                        <wps:bodyPr rot="0" vert="horz" wrap="square" lIns="91440" tIns="45720" rIns="91440" bIns="45720" anchor="t" anchorCtr="0" upright="1">
                          <a:noAutofit/>
                        </wps:bodyPr>
                      </wps:wsp>
                      <wps:wsp>
                        <wps:cNvPr id="5" name="AutoShape 3"/>
                        <wps:cNvCnPr>
                          <a:cxnSpLocks noChangeShapeType="1"/>
                        </wps:cNvCnPr>
                        <wps:spPr bwMode="auto">
                          <a:xfrm flipH="1">
                            <a:off x="3188" y="2495"/>
                            <a:ext cx="25" cy="12492"/>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376D4" id="Group 4" o:spid="_x0000_s1026" style="position:absolute;left:0;text-align:left;margin-left:-65pt;margin-top:91.2pt;width:137.45pt;height:655.75pt;z-index:251662336;mso-position-vertical-relative:page" coordorigin="12,2495" coordsize="3201,1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">
                <v:shapetype id="_x0000_t202" coordsize="21600,21600" o:spt="202" path="m,l,21600r21600,l21600,xe">
                  <v:stroke joinstyle="miter"/>
                  <v:path gradientshapeok="t" o:connecttype="rect"/>
                </v:shapetype>
                <v:shape id="Text Box 2" o:spid="_x0000_s1027" type="#_x0000_t202" style="position:absolute;left:12;top:2533;width:3176;height:1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43A44605" w:rsidR="00E36D0E" w:rsidRPr="00F66468" w:rsidRDefault="005F7D72" w:rsidP="00E36D0E">
                        <w:pPr>
                          <w:rPr>
                            <w:sz w:val="18"/>
                            <w:szCs w:val="18"/>
                          </w:rPr>
                        </w:pPr>
                        <w:r>
                          <w:rPr>
                            <w:sz w:val="18"/>
                            <w:szCs w:val="18"/>
                          </w:rPr>
                          <w:t>Representative Christine Hunschofsky</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089C95B9" w:rsidR="00E36D0E" w:rsidRPr="00F66468" w:rsidRDefault="00E36D0E" w:rsidP="00E36D0E">
                        <w:pPr>
                          <w:rPr>
                            <w:sz w:val="18"/>
                            <w:szCs w:val="18"/>
                          </w:rPr>
                        </w:pPr>
                        <w:r w:rsidRPr="00F66468">
                          <w:rPr>
                            <w:sz w:val="18"/>
                            <w:szCs w:val="18"/>
                          </w:rPr>
                          <w:t>Governor 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v:textbox>
                </v:shape>
                <v:shapetype id="_x0000_t32" coordsize="21600,21600" o:spt="32" o:oned="t" path="m,l21600,21600e" filled="f">
                  <v:path arrowok="t" fillok="f" o:connecttype="none"/>
                  <o:lock v:ext="edit" shapetype="t"/>
                </v:shapetype>
                <v:shape id="AutoShape 3" o:spid="_x0000_s1028" type="#_x0000_t32" style="position:absolute;left:3188;top:2495;width:25;height:124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" strokecolor="#d8d8d8 [2732]"/>
                <w10:wrap type="square" anchory="page"/>
              </v:group>
            </w:pict>
          </mc:Fallback>
        </mc:AlternateContent>
      </w:r>
      <w:r w:rsidR="00667844">
        <w:rPr>
          <w:b/>
          <w:sz w:val="32"/>
        </w:rPr>
        <w:t>Agenda</w:t>
      </w:r>
    </w:p>
    <w:p w14:paraId="561DCCD0" w14:textId="3D62745E" w:rsidR="00E25D17" w:rsidRDefault="00E371A6" w:rsidP="003A2F42">
      <w:pPr>
        <w:jc w:val="center"/>
      </w:pPr>
      <w:r>
        <w:t>June</w:t>
      </w:r>
      <w:r w:rsidR="00CA7CB5">
        <w:t xml:space="preserve"> </w:t>
      </w:r>
      <w:r>
        <w:t>15</w:t>
      </w:r>
      <w:r w:rsidR="00F7677D">
        <w:t>,</w:t>
      </w:r>
      <w:r w:rsidR="00E25D17" w:rsidRPr="00E25D17">
        <w:t xml:space="preserve"> 202</w:t>
      </w:r>
      <w:r w:rsidR="00F7677D">
        <w:t>2</w:t>
      </w:r>
      <w:r w:rsidR="00E25D17" w:rsidRPr="00E25D17">
        <w:br/>
      </w:r>
      <w:r w:rsidR="00DC0A38">
        <w:t>9</w:t>
      </w:r>
      <w:r w:rsidR="00E25D17" w:rsidRPr="00E25D17">
        <w:t xml:space="preserve">:00 </w:t>
      </w:r>
      <w:r w:rsidR="00642EF9">
        <w:t>a</w:t>
      </w:r>
      <w:r w:rsidR="00E25D17" w:rsidRPr="00E25D17">
        <w:t>.</w:t>
      </w:r>
      <w:r w:rsidR="00642EF9">
        <w:t>m</w:t>
      </w:r>
      <w:r w:rsidR="00E25D17" w:rsidRPr="00E25D17">
        <w:t xml:space="preserve">. to </w:t>
      </w:r>
      <w:r w:rsidR="00432302">
        <w:t>1</w:t>
      </w:r>
      <w:r w:rsidR="00E25D17" w:rsidRPr="00E25D17">
        <w:t xml:space="preserve">:00 </w:t>
      </w:r>
      <w:r w:rsidR="00642EF9">
        <w:t>p</w:t>
      </w:r>
      <w:r w:rsidR="008659B9">
        <w:t>.</w:t>
      </w:r>
      <w:r w:rsidR="00642EF9">
        <w:t>m</w:t>
      </w:r>
      <w:r w:rsidR="00E25D17" w:rsidRPr="00E25D17">
        <w:t>.</w:t>
      </w:r>
    </w:p>
    <w:p w14:paraId="40787C0B" w14:textId="652872ED" w:rsidR="003A2F42" w:rsidRDefault="003A2F42" w:rsidP="003A2F42">
      <w:pPr>
        <w:jc w:val="center"/>
      </w:pPr>
    </w:p>
    <w:p w14:paraId="5BCDDE1D" w14:textId="77777777" w:rsidR="003A2F42" w:rsidRPr="002478D9" w:rsidRDefault="003A2F42" w:rsidP="003A2F42">
      <w:pPr>
        <w:jc w:val="center"/>
        <w:rPr>
          <w:u w:val="single"/>
        </w:rPr>
      </w:pPr>
    </w:p>
    <w:p w14:paraId="17915894" w14:textId="2F5FA335" w:rsidR="00286C95" w:rsidRDefault="00901C21" w:rsidP="003A2F42">
      <w:r w:rsidRPr="002478D9">
        <w:rPr>
          <w:b/>
          <w:u w:val="single"/>
        </w:rPr>
        <w:t>Call</w:t>
      </w:r>
      <w:r w:rsidR="00B211C2" w:rsidRPr="002478D9">
        <w:rPr>
          <w:b/>
          <w:u w:val="single"/>
        </w:rPr>
        <w:t xml:space="preserve"> to Order/Welcome</w:t>
      </w:r>
      <w:r w:rsidR="00085E30" w:rsidRPr="002478D9">
        <w:rPr>
          <w:b/>
          <w:u w:val="single"/>
        </w:rPr>
        <w:t>/Opening Remarks</w:t>
      </w:r>
      <w:r w:rsidR="009E3CCF">
        <w:rPr>
          <w:b/>
        </w:rPr>
        <w:t xml:space="preserve"> </w:t>
      </w:r>
      <w:r w:rsidR="00085E30">
        <w:br/>
      </w:r>
      <w:r w:rsidR="002478D9">
        <w:t>Commission Chair</w:t>
      </w:r>
      <w:r w:rsidR="00085E30">
        <w:t xml:space="preserve"> William Prummell</w:t>
      </w:r>
      <w:r w:rsidR="002478D9">
        <w:t xml:space="preserve"> called the Commission to order at 9:00 a.m.</w:t>
      </w:r>
    </w:p>
    <w:p w14:paraId="2B0352D7" w14:textId="77777777" w:rsidR="003A2F42" w:rsidRDefault="003A2F42" w:rsidP="003A2F42"/>
    <w:p w14:paraId="6A906B46" w14:textId="01A16FCB" w:rsidR="00B211C2" w:rsidRPr="002478D9" w:rsidRDefault="00B211C2" w:rsidP="003A2F42">
      <w:pPr>
        <w:rPr>
          <w:bCs/>
          <w:u w:val="single"/>
        </w:rPr>
      </w:pPr>
      <w:r w:rsidRPr="002478D9">
        <w:rPr>
          <w:b/>
          <w:u w:val="single"/>
        </w:rPr>
        <w:t>Roll Call</w:t>
      </w:r>
    </w:p>
    <w:p w14:paraId="294A6350" w14:textId="5AB231D8" w:rsidR="00033E63" w:rsidRDefault="002478D9" w:rsidP="003A2F42">
      <w:pPr>
        <w:rPr>
          <w:bCs/>
        </w:rPr>
      </w:pPr>
      <w:r>
        <w:rPr>
          <w:bCs/>
        </w:rPr>
        <w:t xml:space="preserve">The roll was called by </w:t>
      </w:r>
      <w:r w:rsidR="00033E63">
        <w:rPr>
          <w:bCs/>
        </w:rPr>
        <w:t>Aaron Platt</w:t>
      </w:r>
      <w:r>
        <w:rPr>
          <w:bCs/>
        </w:rPr>
        <w:t>,</w:t>
      </w:r>
      <w:r w:rsidR="00033E63">
        <w:rPr>
          <w:bCs/>
        </w:rPr>
        <w:t xml:space="preserve"> quorum established</w:t>
      </w:r>
      <w:r>
        <w:rPr>
          <w:bCs/>
        </w:rPr>
        <w:t>.</w:t>
      </w:r>
    </w:p>
    <w:p w14:paraId="673103D7" w14:textId="5E6D3EE6" w:rsidR="00F0548A" w:rsidRDefault="00F0548A" w:rsidP="003A2F42">
      <w:pPr>
        <w:rPr>
          <w:bCs/>
        </w:rPr>
      </w:pPr>
    </w:p>
    <w:p w14:paraId="2012D7B2" w14:textId="3EC4B8B6" w:rsidR="00F0548A" w:rsidRDefault="00F0548A" w:rsidP="00F0548A">
      <w:pPr>
        <w:jc w:val="center"/>
        <w:rPr>
          <w:b/>
          <w:u w:val="single"/>
        </w:rPr>
      </w:pPr>
      <w:r w:rsidRPr="00F0548A">
        <w:rPr>
          <w:b/>
          <w:u w:val="single"/>
        </w:rPr>
        <w:t>Attendance Summary</w:t>
      </w:r>
    </w:p>
    <w:p w14:paraId="1BEEE214" w14:textId="123998CD" w:rsidR="00F0548A" w:rsidRDefault="00F0548A" w:rsidP="00F0548A">
      <w:pPr>
        <w:rPr>
          <w:b/>
          <w:u w:val="single"/>
        </w:rPr>
      </w:pPr>
      <w:r>
        <w:rPr>
          <w:b/>
          <w:u w:val="single"/>
        </w:rPr>
        <w:t>Members in Attendance</w:t>
      </w:r>
    </w:p>
    <w:p w14:paraId="46A7AC57" w14:textId="1EB8E650" w:rsidR="00F0548A" w:rsidRDefault="00F0548A" w:rsidP="00F0548A">
      <w:pPr>
        <w:rPr>
          <w:bCs/>
        </w:rPr>
      </w:pPr>
      <w:r>
        <w:rPr>
          <w:bCs/>
        </w:rPr>
        <w:t xml:space="preserve">Chair </w:t>
      </w:r>
      <w:r w:rsidR="002478D9">
        <w:rPr>
          <w:bCs/>
        </w:rPr>
        <w:t xml:space="preserve">William </w:t>
      </w:r>
      <w:r>
        <w:rPr>
          <w:bCs/>
        </w:rPr>
        <w:t>Prummel</w:t>
      </w:r>
      <w:r w:rsidR="002478D9">
        <w:rPr>
          <w:bCs/>
        </w:rPr>
        <w:t>l</w:t>
      </w:r>
    </w:p>
    <w:p w14:paraId="453615A0" w14:textId="537EA165" w:rsidR="00F0548A" w:rsidRDefault="002478D9" w:rsidP="00F0548A">
      <w:pPr>
        <w:rPr>
          <w:bCs/>
        </w:rPr>
      </w:pPr>
      <w:r>
        <w:rPr>
          <w:bCs/>
        </w:rPr>
        <w:t xml:space="preserve">Commissioner Doug </w:t>
      </w:r>
      <w:r w:rsidR="00F30471">
        <w:rPr>
          <w:bCs/>
        </w:rPr>
        <w:t>Leonardo</w:t>
      </w:r>
    </w:p>
    <w:p w14:paraId="10E980A2" w14:textId="770D57FB" w:rsidR="00F30471" w:rsidRDefault="002478D9" w:rsidP="00F0548A">
      <w:pPr>
        <w:rPr>
          <w:bCs/>
        </w:rPr>
      </w:pPr>
      <w:r>
        <w:rPr>
          <w:bCs/>
        </w:rPr>
        <w:t xml:space="preserve">Commissioner Kathleen </w:t>
      </w:r>
      <w:r w:rsidR="00F30471">
        <w:rPr>
          <w:bCs/>
        </w:rPr>
        <w:t>Moore</w:t>
      </w:r>
    </w:p>
    <w:p w14:paraId="76C612B0" w14:textId="1BE4AFE3" w:rsidR="00F30471" w:rsidRDefault="002478D9" w:rsidP="00F0548A">
      <w:pPr>
        <w:rPr>
          <w:bCs/>
        </w:rPr>
      </w:pPr>
      <w:r>
        <w:rPr>
          <w:bCs/>
        </w:rPr>
        <w:t xml:space="preserve">Commissioner Kelly </w:t>
      </w:r>
      <w:r w:rsidR="00F30471">
        <w:rPr>
          <w:bCs/>
        </w:rPr>
        <w:t>Gr</w:t>
      </w:r>
      <w:r>
        <w:rPr>
          <w:bCs/>
        </w:rPr>
        <w:t>a</w:t>
      </w:r>
      <w:r w:rsidR="00F30471">
        <w:rPr>
          <w:bCs/>
        </w:rPr>
        <w:t>y-E</w:t>
      </w:r>
      <w:r>
        <w:rPr>
          <w:bCs/>
        </w:rPr>
        <w:t>u</w:t>
      </w:r>
      <w:r w:rsidR="00F30471">
        <w:rPr>
          <w:bCs/>
        </w:rPr>
        <w:t>r</w:t>
      </w:r>
      <w:r>
        <w:rPr>
          <w:bCs/>
        </w:rPr>
        <w:t>o</w:t>
      </w:r>
      <w:r w:rsidR="00F30471">
        <w:rPr>
          <w:bCs/>
        </w:rPr>
        <w:t>m</w:t>
      </w:r>
    </w:p>
    <w:p w14:paraId="6A8C703E" w14:textId="7C098458" w:rsidR="00F30471" w:rsidRDefault="002478D9" w:rsidP="00F0548A">
      <w:pPr>
        <w:rPr>
          <w:bCs/>
        </w:rPr>
      </w:pPr>
      <w:r>
        <w:rPr>
          <w:bCs/>
        </w:rPr>
        <w:t xml:space="preserve">Commissioner Jay </w:t>
      </w:r>
      <w:r w:rsidR="00F30471">
        <w:rPr>
          <w:bCs/>
        </w:rPr>
        <w:t>Reeve</w:t>
      </w:r>
    </w:p>
    <w:p w14:paraId="69FFE590" w14:textId="26E7DA72" w:rsidR="00F30471" w:rsidRDefault="00A433B2" w:rsidP="00F0548A">
      <w:pPr>
        <w:rPr>
          <w:bCs/>
        </w:rPr>
      </w:pPr>
      <w:r>
        <w:rPr>
          <w:bCs/>
        </w:rPr>
        <w:t xml:space="preserve">Commissioner Mark </w:t>
      </w:r>
      <w:r w:rsidR="00F30471">
        <w:rPr>
          <w:bCs/>
        </w:rPr>
        <w:t>Mahon</w:t>
      </w:r>
    </w:p>
    <w:p w14:paraId="6BB080F9" w14:textId="7114DF19" w:rsidR="00F30471" w:rsidRDefault="00F92DF1" w:rsidP="00F0548A">
      <w:pPr>
        <w:rPr>
          <w:bCs/>
        </w:rPr>
      </w:pPr>
      <w:r>
        <w:rPr>
          <w:bCs/>
        </w:rPr>
        <w:t xml:space="preserve">Commissioner Ronald </w:t>
      </w:r>
      <w:r w:rsidR="00F30471">
        <w:rPr>
          <w:bCs/>
        </w:rPr>
        <w:t>Ficarrotta</w:t>
      </w:r>
    </w:p>
    <w:p w14:paraId="4C68A7CB" w14:textId="2F7526F6" w:rsidR="00F30471" w:rsidRDefault="00F92DF1" w:rsidP="00F0548A">
      <w:pPr>
        <w:rPr>
          <w:bCs/>
        </w:rPr>
      </w:pPr>
      <w:r>
        <w:rPr>
          <w:bCs/>
        </w:rPr>
        <w:t xml:space="preserve">Commissioner Larry </w:t>
      </w:r>
      <w:r w:rsidR="00F30471">
        <w:rPr>
          <w:bCs/>
        </w:rPr>
        <w:t>Rein</w:t>
      </w:r>
    </w:p>
    <w:p w14:paraId="57A823B0" w14:textId="6F9895F3" w:rsidR="00F30471" w:rsidRDefault="00F92DF1" w:rsidP="00F0548A">
      <w:pPr>
        <w:rPr>
          <w:bCs/>
        </w:rPr>
      </w:pPr>
      <w:r>
        <w:rPr>
          <w:bCs/>
        </w:rPr>
        <w:t xml:space="preserve">Commissioner Christine </w:t>
      </w:r>
      <w:r w:rsidR="00F30471">
        <w:rPr>
          <w:bCs/>
        </w:rPr>
        <w:t>Hun</w:t>
      </w:r>
      <w:r>
        <w:rPr>
          <w:bCs/>
        </w:rPr>
        <w:t>s</w:t>
      </w:r>
      <w:r w:rsidR="00F30471">
        <w:rPr>
          <w:bCs/>
        </w:rPr>
        <w:t>cho</w:t>
      </w:r>
      <w:r>
        <w:rPr>
          <w:bCs/>
        </w:rPr>
        <w:t>f</w:t>
      </w:r>
      <w:r w:rsidR="00F30471">
        <w:rPr>
          <w:bCs/>
        </w:rPr>
        <w:t>sky</w:t>
      </w:r>
    </w:p>
    <w:p w14:paraId="0824DF83" w14:textId="76CA4B44" w:rsidR="00F30471" w:rsidRDefault="00F30471" w:rsidP="00F0548A">
      <w:pPr>
        <w:rPr>
          <w:bCs/>
        </w:rPr>
      </w:pPr>
      <w:r>
        <w:rPr>
          <w:bCs/>
        </w:rPr>
        <w:t xml:space="preserve">Maggie </w:t>
      </w:r>
      <w:r w:rsidR="00F92DF1">
        <w:rPr>
          <w:bCs/>
        </w:rPr>
        <w:t xml:space="preserve">Cveticanin </w:t>
      </w:r>
      <w:r>
        <w:rPr>
          <w:bCs/>
        </w:rPr>
        <w:t xml:space="preserve">for </w:t>
      </w:r>
      <w:r w:rsidR="00F92DF1">
        <w:rPr>
          <w:bCs/>
        </w:rPr>
        <w:t xml:space="preserve">Commissioner </w:t>
      </w:r>
      <w:r>
        <w:rPr>
          <w:bCs/>
        </w:rPr>
        <w:t>S</w:t>
      </w:r>
      <w:r w:rsidR="00F92DF1">
        <w:rPr>
          <w:bCs/>
        </w:rPr>
        <w:t>hevaun</w:t>
      </w:r>
      <w:r>
        <w:rPr>
          <w:bCs/>
        </w:rPr>
        <w:t xml:space="preserve"> Harris</w:t>
      </w:r>
    </w:p>
    <w:p w14:paraId="2031C84D" w14:textId="0F19A775" w:rsidR="00F30471" w:rsidRDefault="00F92DF1" w:rsidP="00F0548A">
      <w:pPr>
        <w:rPr>
          <w:bCs/>
        </w:rPr>
      </w:pPr>
      <w:r>
        <w:rPr>
          <w:bCs/>
        </w:rPr>
        <w:t xml:space="preserve">Commissioner Wes </w:t>
      </w:r>
      <w:r w:rsidR="00F30471">
        <w:rPr>
          <w:bCs/>
        </w:rPr>
        <w:t>Evans</w:t>
      </w:r>
    </w:p>
    <w:p w14:paraId="0813923F" w14:textId="485DEF0E" w:rsidR="00F30471" w:rsidRDefault="00F92DF1" w:rsidP="00F0548A">
      <w:pPr>
        <w:rPr>
          <w:bCs/>
        </w:rPr>
      </w:pPr>
      <w:r>
        <w:rPr>
          <w:bCs/>
        </w:rPr>
        <w:t xml:space="preserve">Commissioner </w:t>
      </w:r>
      <w:r w:rsidR="00F30471">
        <w:rPr>
          <w:bCs/>
        </w:rPr>
        <w:t>Ann Berner</w:t>
      </w:r>
    </w:p>
    <w:p w14:paraId="12712877" w14:textId="78D7F080" w:rsidR="00F30471" w:rsidRPr="00F0548A" w:rsidRDefault="00F92DF1" w:rsidP="00F0548A">
      <w:pPr>
        <w:rPr>
          <w:bCs/>
        </w:rPr>
      </w:pPr>
      <w:r>
        <w:rPr>
          <w:bCs/>
        </w:rPr>
        <w:t xml:space="preserve">Commissioner Uma </w:t>
      </w:r>
      <w:r w:rsidR="00F30471">
        <w:rPr>
          <w:bCs/>
        </w:rPr>
        <w:t>Sur</w:t>
      </w:r>
      <w:r>
        <w:rPr>
          <w:bCs/>
        </w:rPr>
        <w:t>y</w:t>
      </w:r>
      <w:r w:rsidR="00F30471">
        <w:rPr>
          <w:bCs/>
        </w:rPr>
        <w:t>adevara</w:t>
      </w:r>
    </w:p>
    <w:p w14:paraId="7F3082B2" w14:textId="77777777" w:rsidR="00C402B1" w:rsidRDefault="00C402B1" w:rsidP="003A2F42">
      <w:pPr>
        <w:rPr>
          <w:b/>
        </w:rPr>
      </w:pPr>
    </w:p>
    <w:p w14:paraId="70D41E2C" w14:textId="15B198BB" w:rsidR="00A255BA" w:rsidRDefault="00A97D09" w:rsidP="003A2F42">
      <w:pPr>
        <w:rPr>
          <w:b/>
        </w:rPr>
      </w:pPr>
      <w:r>
        <w:rPr>
          <w:b/>
        </w:rPr>
        <w:t>Approval of</w:t>
      </w:r>
      <w:r w:rsidR="006070B4">
        <w:rPr>
          <w:b/>
        </w:rPr>
        <w:t xml:space="preserve"> </w:t>
      </w:r>
      <w:r>
        <w:rPr>
          <w:b/>
        </w:rPr>
        <w:t>Minutes</w:t>
      </w:r>
    </w:p>
    <w:p w14:paraId="24E948BF" w14:textId="5922847C" w:rsidR="00033E63" w:rsidRDefault="00F92DF1" w:rsidP="008006F5">
      <w:pPr>
        <w:rPr>
          <w:b/>
        </w:rPr>
      </w:pPr>
      <w:bookmarkStart w:id="0" w:name="_Hlk95384305"/>
      <w:r>
        <w:t>A motion to approve the meeting minutes from April 20, 2022, was provided</w:t>
      </w:r>
      <w:r w:rsidR="00F30471">
        <w:t xml:space="preserve"> </w:t>
      </w:r>
      <w:r w:rsidR="00033E63">
        <w:t xml:space="preserve">by </w:t>
      </w:r>
      <w:r w:rsidR="00F30471">
        <w:t xml:space="preserve">Commissioner </w:t>
      </w:r>
      <w:r w:rsidR="00033E63">
        <w:t>Ficar</w:t>
      </w:r>
      <w:r>
        <w:t>r</w:t>
      </w:r>
      <w:r w:rsidR="00033E63">
        <w:t xml:space="preserve">otta, </w:t>
      </w:r>
      <w:r>
        <w:t>and s</w:t>
      </w:r>
      <w:r w:rsidR="00033E63">
        <w:t xml:space="preserve">econded by </w:t>
      </w:r>
      <w:r w:rsidR="00F30471">
        <w:t xml:space="preserve">Commissioner </w:t>
      </w:r>
      <w:r w:rsidR="00033E63">
        <w:t>Reeve</w:t>
      </w:r>
    </w:p>
    <w:p w14:paraId="754D5FAA" w14:textId="0A2CD73C" w:rsidR="00D0739B" w:rsidRDefault="00D0739B" w:rsidP="008006F5">
      <w:pPr>
        <w:rPr>
          <w:b/>
        </w:rPr>
      </w:pPr>
    </w:p>
    <w:p w14:paraId="7549C2FB" w14:textId="1263B3D0" w:rsidR="00E77D3E" w:rsidRDefault="00D34BD2" w:rsidP="008006F5">
      <w:pPr>
        <w:rPr>
          <w:b/>
        </w:rPr>
      </w:pPr>
      <w:r>
        <w:rPr>
          <w:b/>
        </w:rPr>
        <w:t>Discussion</w:t>
      </w:r>
    </w:p>
    <w:p w14:paraId="15F5E990" w14:textId="6B6AAD34" w:rsidR="00D34BD2" w:rsidRDefault="00D34BD2" w:rsidP="008006F5">
      <w:pPr>
        <w:rPr>
          <w:b/>
        </w:rPr>
      </w:pPr>
    </w:p>
    <w:p w14:paraId="76838CDD" w14:textId="22F95F27" w:rsidR="00D34BD2" w:rsidRDefault="00D34BD2" w:rsidP="008006F5">
      <w:pPr>
        <w:rPr>
          <w:bCs/>
        </w:rPr>
      </w:pPr>
      <w:r>
        <w:rPr>
          <w:bCs/>
        </w:rPr>
        <w:t xml:space="preserve">Chair Prummell – Light agenda for today.  Need to discuss the </w:t>
      </w:r>
      <w:r w:rsidR="002F7020">
        <w:rPr>
          <w:bCs/>
        </w:rPr>
        <w:t>interim</w:t>
      </w:r>
      <w:r>
        <w:rPr>
          <w:bCs/>
        </w:rPr>
        <w:t xml:space="preserve"> report.</w:t>
      </w:r>
    </w:p>
    <w:p w14:paraId="746EB2A3" w14:textId="77777777" w:rsidR="00D34BD2" w:rsidRPr="00D34BD2" w:rsidRDefault="00D34BD2" w:rsidP="008006F5">
      <w:pPr>
        <w:rPr>
          <w:bCs/>
        </w:rPr>
      </w:pPr>
    </w:p>
    <w:bookmarkEnd w:id="0"/>
    <w:p w14:paraId="2B8B382F" w14:textId="4F9DD0E6" w:rsidR="00210AD9" w:rsidRDefault="001B7980" w:rsidP="00F67526">
      <w:r w:rsidRPr="002F7020">
        <w:rPr>
          <w:b/>
          <w:u w:val="single"/>
        </w:rPr>
        <w:t>Subcommittee Updates</w:t>
      </w:r>
      <w:r w:rsidR="00210AD9" w:rsidRPr="00F67526">
        <w:rPr>
          <w:b/>
        </w:rPr>
        <w:t xml:space="preserve"> </w:t>
      </w:r>
      <w:r w:rsidR="00210AD9">
        <w:br/>
      </w:r>
      <w:r w:rsidR="002F7020" w:rsidRPr="002F7020">
        <w:rPr>
          <w:b/>
          <w:bCs/>
        </w:rPr>
        <w:t>Business Operations, Commissioner Hunschofsky</w:t>
      </w:r>
      <w:r w:rsidR="00210AD9">
        <w:t xml:space="preserve"> </w:t>
      </w:r>
    </w:p>
    <w:p w14:paraId="490EFD0F" w14:textId="13349B87" w:rsidR="000E40F9" w:rsidRDefault="00D34BD2" w:rsidP="00F67526">
      <w:pPr>
        <w:rPr>
          <w:bCs/>
        </w:rPr>
      </w:pPr>
      <w:r>
        <w:rPr>
          <w:bCs/>
        </w:rPr>
        <w:t>Commissioner Hunscho</w:t>
      </w:r>
      <w:r w:rsidR="002F7020">
        <w:rPr>
          <w:bCs/>
        </w:rPr>
        <w:t>f</w:t>
      </w:r>
      <w:r>
        <w:rPr>
          <w:bCs/>
        </w:rPr>
        <w:t xml:space="preserve">sky – Last meeting was light but will update.  </w:t>
      </w:r>
      <w:r w:rsidR="002F7020">
        <w:rPr>
          <w:bCs/>
        </w:rPr>
        <w:t xml:space="preserve">Commissioner </w:t>
      </w:r>
      <w:r>
        <w:rPr>
          <w:bCs/>
        </w:rPr>
        <w:t xml:space="preserve">Berner performed a review and discussion of 2001 Commission report. She went through things that need improvement. Data integration would help make informed decision; need a better idea of who is utilizing the high need resources; more family focused and individualized care; and the </w:t>
      </w:r>
      <w:r w:rsidR="002F7020">
        <w:rPr>
          <w:bCs/>
        </w:rPr>
        <w:t>managing</w:t>
      </w:r>
      <w:r>
        <w:rPr>
          <w:bCs/>
        </w:rPr>
        <w:t xml:space="preserve"> entity set-up. In addition, had a presentation from Linda McKinnon, how they provide support to the schools. Who is making sure there is access</w:t>
      </w:r>
      <w:r w:rsidR="000443D2">
        <w:rPr>
          <w:bCs/>
        </w:rPr>
        <w:t xml:space="preserve">, no service </w:t>
      </w:r>
      <w:r w:rsidR="000443D2">
        <w:rPr>
          <w:bCs/>
        </w:rPr>
        <w:lastRenderedPageBreak/>
        <w:t xml:space="preserve">gaps, need care coordination and </w:t>
      </w:r>
      <w:r w:rsidR="002F7020">
        <w:rPr>
          <w:bCs/>
        </w:rPr>
        <w:t>communitarian</w:t>
      </w:r>
      <w:r w:rsidR="000443D2">
        <w:rPr>
          <w:bCs/>
        </w:rPr>
        <w:t>, making sure needs are being met even with different funding streams. Broward wants to implement this model. Discussed having every</w:t>
      </w:r>
      <w:r w:rsidR="002F7020">
        <w:rPr>
          <w:bCs/>
        </w:rPr>
        <w:t>thing</w:t>
      </w:r>
      <w:r w:rsidR="000443D2">
        <w:rPr>
          <w:bCs/>
        </w:rPr>
        <w:t xml:space="preserve"> done by November 1</w:t>
      </w:r>
      <w:r w:rsidR="000443D2" w:rsidRPr="000443D2">
        <w:rPr>
          <w:bCs/>
          <w:vertAlign w:val="superscript"/>
        </w:rPr>
        <w:t>st</w:t>
      </w:r>
      <w:r w:rsidR="000443D2">
        <w:rPr>
          <w:bCs/>
        </w:rPr>
        <w:t xml:space="preserve"> but will defer to Chair.</w:t>
      </w:r>
    </w:p>
    <w:p w14:paraId="131F47BC" w14:textId="3DA69155" w:rsidR="000443D2" w:rsidRDefault="002F7020" w:rsidP="00F67526">
      <w:pPr>
        <w:rPr>
          <w:bCs/>
        </w:rPr>
      </w:pPr>
      <w:r>
        <w:rPr>
          <w:bCs/>
        </w:rPr>
        <w:t>D</w:t>
      </w:r>
      <w:r w:rsidR="000443D2">
        <w:rPr>
          <w:bCs/>
        </w:rPr>
        <w:t xml:space="preserve">ata integration </w:t>
      </w:r>
      <w:proofErr w:type="gramStart"/>
      <w:r w:rsidR="000443D2">
        <w:rPr>
          <w:bCs/>
        </w:rPr>
        <w:t>in order to</w:t>
      </w:r>
      <w:proofErr w:type="gramEnd"/>
      <w:r w:rsidR="000443D2">
        <w:rPr>
          <w:bCs/>
        </w:rPr>
        <w:t xml:space="preserve"> make system more efficient.</w:t>
      </w:r>
    </w:p>
    <w:p w14:paraId="7E995F04" w14:textId="5CDF1A42" w:rsidR="000443D2" w:rsidRDefault="000443D2" w:rsidP="00F67526">
      <w:pPr>
        <w:rPr>
          <w:bCs/>
        </w:rPr>
      </w:pPr>
    </w:p>
    <w:p w14:paraId="75FF2EEA" w14:textId="2AA5E75C" w:rsidR="000443D2" w:rsidRDefault="000443D2" w:rsidP="00F67526">
      <w:pPr>
        <w:rPr>
          <w:bCs/>
        </w:rPr>
      </w:pPr>
      <w:r>
        <w:rPr>
          <w:bCs/>
        </w:rPr>
        <w:t>Chair Prummell – During your subcommittee meetings, there was mention of looking at low hanging fruit that we might be able to address easily. Rule and procedure changes that we might be able to implement easily. What is coming out of your committee that we might be able to tackle from the business perspective.</w:t>
      </w:r>
    </w:p>
    <w:p w14:paraId="7493700E" w14:textId="573EBDAC" w:rsidR="000443D2" w:rsidRDefault="000443D2" w:rsidP="00F67526">
      <w:pPr>
        <w:rPr>
          <w:bCs/>
        </w:rPr>
      </w:pPr>
    </w:p>
    <w:p w14:paraId="1CFF619A" w14:textId="1A19553A" w:rsidR="000443D2" w:rsidRDefault="002F7020" w:rsidP="00F67526">
      <w:pPr>
        <w:rPr>
          <w:bCs/>
        </w:rPr>
      </w:pPr>
      <w:r>
        <w:rPr>
          <w:bCs/>
        </w:rPr>
        <w:t xml:space="preserve">Commissioner </w:t>
      </w:r>
      <w:r w:rsidR="000443D2">
        <w:rPr>
          <w:bCs/>
        </w:rPr>
        <w:t>Hunscho</w:t>
      </w:r>
      <w:r>
        <w:rPr>
          <w:bCs/>
        </w:rPr>
        <w:t>f</w:t>
      </w:r>
      <w:r w:rsidR="000443D2">
        <w:rPr>
          <w:bCs/>
        </w:rPr>
        <w:t>sky – The update from CFBHN on how the ME can work with the schools to make sure there is a more coordinated care system</w:t>
      </w:r>
      <w:r w:rsidR="006812E9">
        <w:rPr>
          <w:bCs/>
        </w:rPr>
        <w:t xml:space="preserve"> </w:t>
      </w:r>
      <w:r w:rsidR="000443D2">
        <w:rPr>
          <w:bCs/>
        </w:rPr>
        <w:t>is a low hanging fruit.</w:t>
      </w:r>
    </w:p>
    <w:p w14:paraId="7C631D04" w14:textId="015D1912" w:rsidR="006812E9" w:rsidRDefault="006812E9" w:rsidP="00F67526">
      <w:pPr>
        <w:rPr>
          <w:bCs/>
        </w:rPr>
      </w:pPr>
    </w:p>
    <w:p w14:paraId="6B976954" w14:textId="78E2470A" w:rsidR="006812E9" w:rsidRDefault="006812E9" w:rsidP="00F67526">
      <w:pPr>
        <w:rPr>
          <w:bCs/>
        </w:rPr>
      </w:pPr>
      <w:r>
        <w:rPr>
          <w:bCs/>
        </w:rPr>
        <w:t xml:space="preserve">Chair Prummell – </w:t>
      </w:r>
      <w:r w:rsidR="002F7020">
        <w:rPr>
          <w:bCs/>
        </w:rPr>
        <w:t>Commissioner</w:t>
      </w:r>
      <w:r>
        <w:rPr>
          <w:bCs/>
        </w:rPr>
        <w:t xml:space="preserve"> Berner did a great job of breaking down the 2001 report. Outlined what items were in-progress, completed </w:t>
      </w:r>
      <w:r w:rsidR="002F7020">
        <w:rPr>
          <w:bCs/>
        </w:rPr>
        <w:t>and</w:t>
      </w:r>
      <w:r>
        <w:rPr>
          <w:bCs/>
        </w:rPr>
        <w:t xml:space="preserve"> still </w:t>
      </w:r>
      <w:r w:rsidR="002F7020">
        <w:rPr>
          <w:bCs/>
        </w:rPr>
        <w:t>outstanding</w:t>
      </w:r>
      <w:r>
        <w:rPr>
          <w:bCs/>
        </w:rPr>
        <w:t xml:space="preserve">. A lot of </w:t>
      </w:r>
      <w:r w:rsidR="002F7020">
        <w:rPr>
          <w:bCs/>
        </w:rPr>
        <w:t>what’s</w:t>
      </w:r>
      <w:r>
        <w:rPr>
          <w:bCs/>
        </w:rPr>
        <w:t xml:space="preserve"> in that report are items that we are talking about today and for the last year.</w:t>
      </w:r>
    </w:p>
    <w:p w14:paraId="38F128BA" w14:textId="16B44B4D" w:rsidR="006812E9" w:rsidRDefault="006812E9" w:rsidP="00F67526">
      <w:pPr>
        <w:rPr>
          <w:bCs/>
        </w:rPr>
      </w:pPr>
    </w:p>
    <w:p w14:paraId="1DB999BF" w14:textId="08D3484B" w:rsidR="006812E9" w:rsidRDefault="002F7020" w:rsidP="00F67526">
      <w:pPr>
        <w:rPr>
          <w:bCs/>
        </w:rPr>
      </w:pPr>
      <w:r>
        <w:rPr>
          <w:bCs/>
        </w:rPr>
        <w:t xml:space="preserve">Commissioner </w:t>
      </w:r>
      <w:r w:rsidR="006812E9">
        <w:rPr>
          <w:bCs/>
        </w:rPr>
        <w:t>Berner – Would be happy to write recommendations to include in the interim report.</w:t>
      </w:r>
    </w:p>
    <w:p w14:paraId="2CE5DEA3" w14:textId="099AD53B" w:rsidR="006812E9" w:rsidRDefault="006812E9" w:rsidP="00F67526">
      <w:pPr>
        <w:rPr>
          <w:bCs/>
        </w:rPr>
      </w:pPr>
    </w:p>
    <w:p w14:paraId="13F2ECE3" w14:textId="77777777" w:rsidR="006812E9" w:rsidRDefault="006812E9" w:rsidP="00F67526">
      <w:pPr>
        <w:rPr>
          <w:bCs/>
        </w:rPr>
      </w:pPr>
    </w:p>
    <w:p w14:paraId="6C23362E" w14:textId="314BF773" w:rsidR="004E083A" w:rsidRPr="006812E9" w:rsidRDefault="004E083A" w:rsidP="006812E9">
      <w:pPr>
        <w:rPr>
          <w:b/>
        </w:rPr>
      </w:pPr>
      <w:r w:rsidRPr="006812E9">
        <w:rPr>
          <w:b/>
        </w:rPr>
        <w:t>Criminal Justice</w:t>
      </w:r>
      <w:r w:rsidR="00642EF9" w:rsidRPr="006812E9">
        <w:rPr>
          <w:b/>
        </w:rPr>
        <w:t>, Commissioner Mark Mahon</w:t>
      </w:r>
      <w:r w:rsidRPr="006812E9">
        <w:rPr>
          <w:b/>
        </w:rPr>
        <w:t xml:space="preserve"> </w:t>
      </w:r>
    </w:p>
    <w:p w14:paraId="76FE72B1" w14:textId="56DBE049" w:rsidR="00E9301D" w:rsidRPr="006812E9" w:rsidRDefault="006812E9" w:rsidP="006812E9">
      <w:pPr>
        <w:rPr>
          <w:bCs/>
        </w:rPr>
      </w:pPr>
      <w:r>
        <w:rPr>
          <w:bCs/>
        </w:rPr>
        <w:t xml:space="preserve">Commissioner Mahon - </w:t>
      </w:r>
      <w:r w:rsidR="00FD4850" w:rsidRPr="006812E9">
        <w:rPr>
          <w:bCs/>
        </w:rPr>
        <w:t>Focus on restoration of competency</w:t>
      </w:r>
      <w:r>
        <w:rPr>
          <w:bCs/>
        </w:rPr>
        <w:t>,</w:t>
      </w:r>
      <w:r w:rsidR="00E9301D" w:rsidRPr="006812E9">
        <w:rPr>
          <w:bCs/>
        </w:rPr>
        <w:t xml:space="preserve"> </w:t>
      </w:r>
      <w:r w:rsidR="002F7020">
        <w:rPr>
          <w:bCs/>
        </w:rPr>
        <w:t>g</w:t>
      </w:r>
      <w:r>
        <w:rPr>
          <w:bCs/>
        </w:rPr>
        <w:t>reat deal of resources to restore competency.</w:t>
      </w:r>
      <w:r w:rsidR="002F7020">
        <w:rPr>
          <w:bCs/>
        </w:rPr>
        <w:t xml:space="preserve"> P</w:t>
      </w:r>
      <w:r>
        <w:rPr>
          <w:bCs/>
        </w:rPr>
        <w:t xml:space="preserve">resentation </w:t>
      </w:r>
      <w:r w:rsidR="002F7020">
        <w:rPr>
          <w:bCs/>
        </w:rPr>
        <w:t xml:space="preserve">from Peter Kennedy </w:t>
      </w:r>
      <w:r>
        <w:rPr>
          <w:bCs/>
        </w:rPr>
        <w:t xml:space="preserve">to bring everyone up to speed. </w:t>
      </w:r>
      <w:r w:rsidR="002F7020">
        <w:rPr>
          <w:bCs/>
        </w:rPr>
        <w:t xml:space="preserve">Mr. </w:t>
      </w:r>
      <w:r>
        <w:rPr>
          <w:bCs/>
        </w:rPr>
        <w:t xml:space="preserve">Kennedy very informative </w:t>
      </w:r>
      <w:r w:rsidR="00E9301D" w:rsidRPr="006812E9">
        <w:rPr>
          <w:bCs/>
        </w:rPr>
        <w:t xml:space="preserve">but is new to the job so there may be </w:t>
      </w:r>
      <w:r>
        <w:rPr>
          <w:bCs/>
        </w:rPr>
        <w:t xml:space="preserve">a </w:t>
      </w:r>
      <w:r w:rsidR="00E9301D" w:rsidRPr="006812E9">
        <w:rPr>
          <w:bCs/>
        </w:rPr>
        <w:t>learning curve he's having to deal with.</w:t>
      </w:r>
      <w:r w:rsidRPr="006812E9">
        <w:rPr>
          <w:bCs/>
        </w:rPr>
        <w:t xml:space="preserve"> </w:t>
      </w:r>
      <w:r>
        <w:rPr>
          <w:bCs/>
        </w:rPr>
        <w:t>DCF is focused on restoration of competency when at the end of the day these people may not go to pr</w:t>
      </w:r>
      <w:r w:rsidR="002F7020">
        <w:rPr>
          <w:bCs/>
        </w:rPr>
        <w:t>i</w:t>
      </w:r>
      <w:r>
        <w:rPr>
          <w:bCs/>
        </w:rPr>
        <w:t xml:space="preserve">son anyway. In some of these cases they are sent to competency </w:t>
      </w:r>
      <w:r w:rsidR="002F7020">
        <w:rPr>
          <w:bCs/>
        </w:rPr>
        <w:t>restoration</w:t>
      </w:r>
      <w:r>
        <w:rPr>
          <w:bCs/>
        </w:rPr>
        <w:t xml:space="preserve"> facilities, competency is restored, they are </w:t>
      </w:r>
      <w:proofErr w:type="gramStart"/>
      <w:r>
        <w:rPr>
          <w:bCs/>
        </w:rPr>
        <w:t>returned back</w:t>
      </w:r>
      <w:proofErr w:type="gramEnd"/>
      <w:r w:rsidR="002F7020">
        <w:rPr>
          <w:bCs/>
        </w:rPr>
        <w:t xml:space="preserve"> t</w:t>
      </w:r>
      <w:r>
        <w:rPr>
          <w:bCs/>
        </w:rPr>
        <w:t xml:space="preserve">o the sending county and as soon as they get back charges are </w:t>
      </w:r>
      <w:r w:rsidR="002F7020">
        <w:rPr>
          <w:bCs/>
        </w:rPr>
        <w:t>dropped,</w:t>
      </w:r>
      <w:r>
        <w:rPr>
          <w:bCs/>
        </w:rPr>
        <w:t xml:space="preserve"> and they are sent right back on the street. </w:t>
      </w:r>
      <w:r w:rsidR="00752F26">
        <w:rPr>
          <w:bCs/>
        </w:rPr>
        <w:t>There is a desire by the committee to try and identify a better model so we can try and screen some of thos</w:t>
      </w:r>
      <w:r w:rsidR="002F7020">
        <w:rPr>
          <w:bCs/>
        </w:rPr>
        <w:t>e</w:t>
      </w:r>
      <w:r w:rsidR="00752F26">
        <w:rPr>
          <w:bCs/>
        </w:rPr>
        <w:t xml:space="preserve"> people out on the front end. Do we want to worry </w:t>
      </w:r>
      <w:r w:rsidR="002F7020">
        <w:rPr>
          <w:bCs/>
        </w:rPr>
        <w:t xml:space="preserve">about </w:t>
      </w:r>
      <w:r w:rsidR="00752F26">
        <w:rPr>
          <w:bCs/>
        </w:rPr>
        <w:t>competency or put them in some kind of civil restoration facility, which is a little different than what DCF is focused on, those that are incompetent and a little more serious.</w:t>
      </w:r>
      <w:r w:rsidR="00431B41">
        <w:rPr>
          <w:bCs/>
        </w:rPr>
        <w:t xml:space="preserve"> We are tryin</w:t>
      </w:r>
      <w:r w:rsidR="002F7020">
        <w:rPr>
          <w:bCs/>
        </w:rPr>
        <w:t>g</w:t>
      </w:r>
      <w:r w:rsidR="00431B41">
        <w:rPr>
          <w:bCs/>
        </w:rPr>
        <w:t xml:space="preserve"> to figure out how to best make that determination, either at the front end or somewhere, at the filing with the state Attorney or the Judge or when competency becomes an issue. The</w:t>
      </w:r>
      <w:r w:rsidR="002F7020">
        <w:rPr>
          <w:bCs/>
        </w:rPr>
        <w:t>re</w:t>
      </w:r>
      <w:r w:rsidR="00431B41">
        <w:rPr>
          <w:bCs/>
        </w:rPr>
        <w:t xml:space="preserve"> is a great deal of dollars being expended by DCF and a lot of these people th</w:t>
      </w:r>
      <w:r w:rsidR="00276A74">
        <w:rPr>
          <w:bCs/>
        </w:rPr>
        <w:t>eir</w:t>
      </w:r>
      <w:r w:rsidR="00431B41">
        <w:rPr>
          <w:bCs/>
        </w:rPr>
        <w:t xml:space="preserve"> competency is being restored but you don’t </w:t>
      </w:r>
      <w:r w:rsidR="00276A74">
        <w:rPr>
          <w:bCs/>
        </w:rPr>
        <w:t xml:space="preserve">get </w:t>
      </w:r>
      <w:r w:rsidR="00431B41">
        <w:rPr>
          <w:bCs/>
        </w:rPr>
        <w:t>anything else out of that. Judge Leifman has been instrumental in helping us get th</w:t>
      </w:r>
      <w:r w:rsidR="00276A74">
        <w:rPr>
          <w:bCs/>
        </w:rPr>
        <w:t>ro</w:t>
      </w:r>
      <w:r w:rsidR="00431B41">
        <w:rPr>
          <w:bCs/>
        </w:rPr>
        <w:t>ugh this. We took some people from Jacksonville to Miami to look at what Judge Leifm</w:t>
      </w:r>
      <w:r w:rsidR="00276A74">
        <w:rPr>
          <w:bCs/>
        </w:rPr>
        <w:t>a</w:t>
      </w:r>
      <w:r w:rsidR="00431B41">
        <w:rPr>
          <w:bCs/>
        </w:rPr>
        <w:t xml:space="preserve">n is doing down there to try to take some </w:t>
      </w:r>
      <w:r w:rsidR="00323114">
        <w:rPr>
          <w:bCs/>
        </w:rPr>
        <w:t>o</w:t>
      </w:r>
      <w:r w:rsidR="00431B41">
        <w:rPr>
          <w:bCs/>
        </w:rPr>
        <w:t>f the advances he is doing and replicate them in ou</w:t>
      </w:r>
      <w:r w:rsidR="00323114">
        <w:rPr>
          <w:bCs/>
        </w:rPr>
        <w:t>r</w:t>
      </w:r>
      <w:r w:rsidR="00431B41">
        <w:rPr>
          <w:bCs/>
        </w:rPr>
        <w:t xml:space="preserve"> community</w:t>
      </w:r>
      <w:r w:rsidR="00946115">
        <w:rPr>
          <w:bCs/>
        </w:rPr>
        <w:t>. We are going to work on a report with recommendations for some type of Legislative changes or effective screening to make sure we are spending these dollars as effectively as we can or focus on outcomes that matter.</w:t>
      </w:r>
    </w:p>
    <w:p w14:paraId="7E0173D2" w14:textId="77777777" w:rsidR="00E9301D" w:rsidRDefault="00E9301D" w:rsidP="00FD4850">
      <w:pPr>
        <w:pStyle w:val="ListParagraph"/>
        <w:ind w:left="1440"/>
        <w:rPr>
          <w:bCs/>
        </w:rPr>
      </w:pPr>
    </w:p>
    <w:p w14:paraId="2097AB4C" w14:textId="40A276E4" w:rsidR="00946115" w:rsidRDefault="00323114" w:rsidP="00946115">
      <w:pPr>
        <w:rPr>
          <w:bCs/>
        </w:rPr>
      </w:pPr>
      <w:r>
        <w:rPr>
          <w:bCs/>
        </w:rPr>
        <w:t xml:space="preserve">Chair </w:t>
      </w:r>
      <w:r w:rsidR="00E9301D" w:rsidRPr="00946115">
        <w:rPr>
          <w:bCs/>
        </w:rPr>
        <w:t>Prummell</w:t>
      </w:r>
      <w:r w:rsidR="00946115">
        <w:rPr>
          <w:bCs/>
        </w:rPr>
        <w:t xml:space="preserve"> </w:t>
      </w:r>
      <w:r>
        <w:rPr>
          <w:bCs/>
        </w:rPr>
        <w:t>–</w:t>
      </w:r>
      <w:r w:rsidR="00E9301D" w:rsidRPr="00946115">
        <w:rPr>
          <w:bCs/>
        </w:rPr>
        <w:t xml:space="preserve"> </w:t>
      </w:r>
      <w:r>
        <w:rPr>
          <w:bCs/>
        </w:rPr>
        <w:t xml:space="preserve">Peter </w:t>
      </w:r>
      <w:r w:rsidR="00E9301D" w:rsidRPr="00946115">
        <w:rPr>
          <w:bCs/>
        </w:rPr>
        <w:t xml:space="preserve">Kennedy mentioned </w:t>
      </w:r>
      <w:r w:rsidR="00946115">
        <w:rPr>
          <w:bCs/>
        </w:rPr>
        <w:t xml:space="preserve">simple </w:t>
      </w:r>
      <w:r w:rsidR="00E9301D" w:rsidRPr="00946115">
        <w:rPr>
          <w:bCs/>
        </w:rPr>
        <w:t>rule changes</w:t>
      </w:r>
      <w:r w:rsidR="00946115">
        <w:rPr>
          <w:bCs/>
        </w:rPr>
        <w:t xml:space="preserve"> with DCF</w:t>
      </w:r>
      <w:r w:rsidR="00E9301D" w:rsidRPr="00946115">
        <w:rPr>
          <w:bCs/>
        </w:rPr>
        <w:t xml:space="preserve">. </w:t>
      </w:r>
    </w:p>
    <w:p w14:paraId="2B74DCD4" w14:textId="77777777" w:rsidR="00946115" w:rsidRDefault="00946115" w:rsidP="00946115">
      <w:pPr>
        <w:rPr>
          <w:bCs/>
        </w:rPr>
      </w:pPr>
    </w:p>
    <w:p w14:paraId="4A60D70F" w14:textId="47D46BF2" w:rsidR="00FD4850" w:rsidRDefault="00323114" w:rsidP="00946115">
      <w:pPr>
        <w:rPr>
          <w:bCs/>
        </w:rPr>
      </w:pPr>
      <w:r>
        <w:rPr>
          <w:bCs/>
        </w:rPr>
        <w:lastRenderedPageBreak/>
        <w:t xml:space="preserve">Commissioner </w:t>
      </w:r>
      <w:r w:rsidR="00E9301D" w:rsidRPr="00946115">
        <w:rPr>
          <w:bCs/>
        </w:rPr>
        <w:t>Mahon</w:t>
      </w:r>
      <w:r w:rsidR="00E77D3E" w:rsidRPr="00946115">
        <w:rPr>
          <w:bCs/>
        </w:rPr>
        <w:t xml:space="preserve"> </w:t>
      </w:r>
      <w:r w:rsidR="00946115">
        <w:rPr>
          <w:bCs/>
        </w:rPr>
        <w:t xml:space="preserve">– We figure that might be the lowest hanging fruit. Problem is, there is a </w:t>
      </w:r>
      <w:r w:rsidR="00442668">
        <w:rPr>
          <w:bCs/>
        </w:rPr>
        <w:t>statute</w:t>
      </w:r>
      <w:r w:rsidR="00946115">
        <w:rPr>
          <w:bCs/>
        </w:rPr>
        <w:t xml:space="preserve"> that requires a very tight guideline for competency restoration</w:t>
      </w:r>
      <w:r w:rsidR="00E77D3E" w:rsidRPr="00946115">
        <w:rPr>
          <w:bCs/>
        </w:rPr>
        <w:t>.</w:t>
      </w:r>
      <w:r w:rsidR="00442668">
        <w:rPr>
          <w:bCs/>
        </w:rPr>
        <w:t xml:space="preserve"> </w:t>
      </w:r>
      <w:r w:rsidR="00661D59">
        <w:rPr>
          <w:bCs/>
        </w:rPr>
        <w:t xml:space="preserve">With that being </w:t>
      </w:r>
      <w:r w:rsidR="00C3437B">
        <w:rPr>
          <w:bCs/>
        </w:rPr>
        <w:t>the case,</w:t>
      </w:r>
      <w:r w:rsidR="00661D59">
        <w:rPr>
          <w:bCs/>
        </w:rPr>
        <w:t xml:space="preserve"> we are tryin</w:t>
      </w:r>
      <w:r w:rsidR="00442668">
        <w:rPr>
          <w:bCs/>
        </w:rPr>
        <w:t>g</w:t>
      </w:r>
      <w:r w:rsidR="00661D59">
        <w:rPr>
          <w:bCs/>
        </w:rPr>
        <w:t xml:space="preserve"> to get a better look at the front end, once a determination is made that the individual is incompetent, we </w:t>
      </w:r>
      <w:proofErr w:type="gramStart"/>
      <w:r w:rsidR="00661D59">
        <w:rPr>
          <w:bCs/>
        </w:rPr>
        <w:t>have to</w:t>
      </w:r>
      <w:proofErr w:type="gramEnd"/>
      <w:r w:rsidR="00661D59">
        <w:rPr>
          <w:bCs/>
        </w:rPr>
        <w:t xml:space="preserve"> figure out some entry po</w:t>
      </w:r>
      <w:r w:rsidR="00442668">
        <w:rPr>
          <w:bCs/>
        </w:rPr>
        <w:t>int</w:t>
      </w:r>
      <w:r w:rsidR="00661D59">
        <w:rPr>
          <w:bCs/>
        </w:rPr>
        <w:t xml:space="preserve"> where we say, we know the person is incompetent, what </w:t>
      </w:r>
      <w:r w:rsidR="00442668">
        <w:rPr>
          <w:bCs/>
        </w:rPr>
        <w:t xml:space="preserve">is </w:t>
      </w:r>
      <w:r w:rsidR="00661D59">
        <w:rPr>
          <w:bCs/>
        </w:rPr>
        <w:t xml:space="preserve">the best path now? Do we try and restore </w:t>
      </w:r>
      <w:r w:rsidR="00C3437B">
        <w:rPr>
          <w:bCs/>
        </w:rPr>
        <w:t>competency,</w:t>
      </w:r>
      <w:r w:rsidR="00661D59">
        <w:rPr>
          <w:bCs/>
        </w:rPr>
        <w:t xml:space="preserve"> so we return to the criminal setting for </w:t>
      </w:r>
      <w:r w:rsidR="00C3437B">
        <w:rPr>
          <w:bCs/>
        </w:rPr>
        <w:t>punishment,</w:t>
      </w:r>
      <w:r w:rsidR="00661D59">
        <w:rPr>
          <w:bCs/>
        </w:rPr>
        <w:t xml:space="preserve"> or do we not worry so much about punishment but try to do some type of restoration of this individual in terms of function and some hand-off to some type of civil </w:t>
      </w:r>
      <w:r w:rsidR="00442668">
        <w:rPr>
          <w:bCs/>
        </w:rPr>
        <w:t>environment?</w:t>
      </w:r>
      <w:r w:rsidR="00661D59">
        <w:rPr>
          <w:bCs/>
        </w:rPr>
        <w:t xml:space="preserve">  Competency is a fleeting goal, it doesn’t do much to restore competency when you are going to return someone back to the jail or the community with no services in place. It’s a big goal but will be significant in terms of dollars and </w:t>
      </w:r>
      <w:r w:rsidR="00442668">
        <w:rPr>
          <w:bCs/>
        </w:rPr>
        <w:t>manpower</w:t>
      </w:r>
      <w:r w:rsidR="00661D59">
        <w:rPr>
          <w:bCs/>
        </w:rPr>
        <w:t xml:space="preserve"> and makes more sense.</w:t>
      </w:r>
    </w:p>
    <w:p w14:paraId="52B12B29" w14:textId="71D1999C" w:rsidR="00661D59" w:rsidRDefault="00661D59" w:rsidP="00946115">
      <w:pPr>
        <w:rPr>
          <w:bCs/>
        </w:rPr>
      </w:pPr>
    </w:p>
    <w:p w14:paraId="6E0CE8EE" w14:textId="5E55F911" w:rsidR="00E9301D" w:rsidRDefault="00442668" w:rsidP="00661D59">
      <w:pPr>
        <w:rPr>
          <w:bCs/>
        </w:rPr>
      </w:pPr>
      <w:r>
        <w:rPr>
          <w:bCs/>
        </w:rPr>
        <w:t xml:space="preserve">Commissioner </w:t>
      </w:r>
      <w:r w:rsidR="00E9301D" w:rsidRPr="00661D59">
        <w:rPr>
          <w:bCs/>
        </w:rPr>
        <w:t>Gray-Eurom</w:t>
      </w:r>
      <w:r w:rsidR="00E77D3E" w:rsidRPr="00661D59">
        <w:rPr>
          <w:bCs/>
        </w:rPr>
        <w:t xml:space="preserve"> </w:t>
      </w:r>
      <w:r>
        <w:rPr>
          <w:bCs/>
        </w:rPr>
        <w:t>-</w:t>
      </w:r>
      <w:r w:rsidR="00E9301D" w:rsidRPr="00661D59">
        <w:rPr>
          <w:bCs/>
        </w:rPr>
        <w:t xml:space="preserve"> </w:t>
      </w:r>
      <w:r w:rsidR="00661D59">
        <w:rPr>
          <w:bCs/>
        </w:rPr>
        <w:t xml:space="preserve">This is a </w:t>
      </w:r>
      <w:r w:rsidR="00E9301D" w:rsidRPr="00661D59">
        <w:rPr>
          <w:bCs/>
        </w:rPr>
        <w:t>really challenging issue and grateful for subcommittee looking at this issue</w:t>
      </w:r>
      <w:r w:rsidR="00661D59">
        <w:rPr>
          <w:bCs/>
        </w:rPr>
        <w:t>. Individuals have been in</w:t>
      </w:r>
      <w:r>
        <w:rPr>
          <w:bCs/>
        </w:rPr>
        <w:t xml:space="preserve"> </w:t>
      </w:r>
      <w:r w:rsidR="00661D59">
        <w:rPr>
          <w:bCs/>
        </w:rPr>
        <w:t xml:space="preserve">inpatient unit for over 200 plus days. This is not a good solution, they are not really doing anything with </w:t>
      </w:r>
      <w:r w:rsidR="00C3437B">
        <w:rPr>
          <w:bCs/>
        </w:rPr>
        <w:t>them,</w:t>
      </w:r>
      <w:r w:rsidR="00EE5CAD">
        <w:rPr>
          <w:bCs/>
        </w:rPr>
        <w:t xml:space="preserve"> but they are in limbo because they have charges. No one is really sure what to do with them. This really ties up a lot of inpatient beds.</w:t>
      </w:r>
    </w:p>
    <w:p w14:paraId="1CD4F422" w14:textId="30A66FC1" w:rsidR="00EE5CAD" w:rsidRDefault="00EE5CAD" w:rsidP="00661D59">
      <w:pPr>
        <w:rPr>
          <w:bCs/>
        </w:rPr>
      </w:pPr>
    </w:p>
    <w:p w14:paraId="7C1A09D0" w14:textId="3CCC95BD" w:rsidR="00EE5CAD" w:rsidRDefault="00442668" w:rsidP="00661D59">
      <w:pPr>
        <w:rPr>
          <w:bCs/>
        </w:rPr>
      </w:pPr>
      <w:r>
        <w:rPr>
          <w:bCs/>
        </w:rPr>
        <w:t xml:space="preserve">Commissioner </w:t>
      </w:r>
      <w:r w:rsidR="00EE5CAD">
        <w:rPr>
          <w:bCs/>
        </w:rPr>
        <w:t>Mahon – That</w:t>
      </w:r>
      <w:r>
        <w:rPr>
          <w:bCs/>
        </w:rPr>
        <w:t xml:space="preserve"> is</w:t>
      </w:r>
      <w:r w:rsidR="00EE5CAD">
        <w:rPr>
          <w:bCs/>
        </w:rPr>
        <w:t xml:space="preserve"> a classic example, there is someone sitting there for 200 days. This person now has 200 days of jail credit, would you intend to put this person in jail for 200 days? There is a population that clearly you would say no. Some, we still would be concerned with punishment. Once competency is </w:t>
      </w:r>
      <w:r>
        <w:rPr>
          <w:bCs/>
        </w:rPr>
        <w:t>restored</w:t>
      </w:r>
      <w:r w:rsidR="00EE5CAD">
        <w:rPr>
          <w:bCs/>
        </w:rPr>
        <w:t>, what is the goal? We need to look back at the frontend.</w:t>
      </w:r>
    </w:p>
    <w:p w14:paraId="2C4F8AFE" w14:textId="02940825" w:rsidR="00EE5CAD" w:rsidRDefault="00EE5CAD" w:rsidP="00661D59">
      <w:pPr>
        <w:rPr>
          <w:bCs/>
        </w:rPr>
      </w:pPr>
    </w:p>
    <w:p w14:paraId="04092D11" w14:textId="573FF17C" w:rsidR="00EE5CAD" w:rsidRDefault="00EE5CAD" w:rsidP="00661D59">
      <w:pPr>
        <w:rPr>
          <w:bCs/>
        </w:rPr>
      </w:pPr>
      <w:r>
        <w:rPr>
          <w:bCs/>
        </w:rPr>
        <w:t>Chair</w:t>
      </w:r>
      <w:r w:rsidR="00442668">
        <w:rPr>
          <w:bCs/>
        </w:rPr>
        <w:t xml:space="preserve"> Prummell</w:t>
      </w:r>
      <w:r>
        <w:rPr>
          <w:bCs/>
        </w:rPr>
        <w:t xml:space="preserve"> – Read a statistic </w:t>
      </w:r>
      <w:r w:rsidR="00442668">
        <w:rPr>
          <w:bCs/>
        </w:rPr>
        <w:t>somewhere</w:t>
      </w:r>
      <w:r>
        <w:rPr>
          <w:bCs/>
        </w:rPr>
        <w:t xml:space="preserve"> that said we are ranked about 14</w:t>
      </w:r>
      <w:r w:rsidRPr="00EE5CAD">
        <w:rPr>
          <w:bCs/>
          <w:vertAlign w:val="superscript"/>
        </w:rPr>
        <w:t>th</w:t>
      </w:r>
      <w:r>
        <w:rPr>
          <w:bCs/>
        </w:rPr>
        <w:t xml:space="preserve"> in the Nation when it comes to money put into restoration but, 48</w:t>
      </w:r>
      <w:r w:rsidRPr="00EE5CAD">
        <w:rPr>
          <w:bCs/>
          <w:vertAlign w:val="superscript"/>
        </w:rPr>
        <w:t>th</w:t>
      </w:r>
      <w:r>
        <w:rPr>
          <w:bCs/>
        </w:rPr>
        <w:t xml:space="preserve"> in overall mental health </w:t>
      </w:r>
      <w:r w:rsidR="00442668">
        <w:rPr>
          <w:bCs/>
        </w:rPr>
        <w:t>community</w:t>
      </w:r>
      <w:r>
        <w:rPr>
          <w:bCs/>
        </w:rPr>
        <w:t>.  We are spending to much money where it does not need to be spent.</w:t>
      </w:r>
    </w:p>
    <w:p w14:paraId="1415E42F" w14:textId="26DFAAE7" w:rsidR="00EE5CAD" w:rsidRDefault="00EE5CAD" w:rsidP="00661D59">
      <w:pPr>
        <w:rPr>
          <w:bCs/>
        </w:rPr>
      </w:pPr>
    </w:p>
    <w:p w14:paraId="103614CB" w14:textId="7B0F0D4D" w:rsidR="00E87140" w:rsidRDefault="00442668" w:rsidP="00EE5CAD">
      <w:pPr>
        <w:rPr>
          <w:bCs/>
        </w:rPr>
      </w:pPr>
      <w:r>
        <w:rPr>
          <w:bCs/>
        </w:rPr>
        <w:t xml:space="preserve">Commissioner </w:t>
      </w:r>
      <w:r w:rsidR="00225458" w:rsidRPr="00EE5CAD">
        <w:rPr>
          <w:bCs/>
        </w:rPr>
        <w:t>Reeve</w:t>
      </w:r>
      <w:r w:rsidR="00E77D3E" w:rsidRPr="00EE5CAD">
        <w:rPr>
          <w:bCs/>
        </w:rPr>
        <w:t xml:space="preserve"> </w:t>
      </w:r>
      <w:r w:rsidR="00EE5CAD">
        <w:rPr>
          <w:bCs/>
        </w:rPr>
        <w:t xml:space="preserve">- </w:t>
      </w:r>
      <w:r>
        <w:rPr>
          <w:bCs/>
        </w:rPr>
        <w:t>C</w:t>
      </w:r>
      <w:r w:rsidR="00225458" w:rsidRPr="00EE5CAD">
        <w:rPr>
          <w:bCs/>
        </w:rPr>
        <w:t xml:space="preserve">oncur with </w:t>
      </w:r>
      <w:r>
        <w:rPr>
          <w:bCs/>
        </w:rPr>
        <w:t xml:space="preserve">Commissioner </w:t>
      </w:r>
      <w:r w:rsidR="00225458" w:rsidRPr="00EE5CAD">
        <w:rPr>
          <w:bCs/>
        </w:rPr>
        <w:t>Gray-Eurom.</w:t>
      </w:r>
      <w:r>
        <w:rPr>
          <w:bCs/>
        </w:rPr>
        <w:t xml:space="preserve"> </w:t>
      </w:r>
      <w:r w:rsidR="00E87140">
        <w:rPr>
          <w:bCs/>
        </w:rPr>
        <w:t>This is an extraordinary task the subcommittee is undertaking. There are s</w:t>
      </w:r>
      <w:r w:rsidR="00225458" w:rsidRPr="00EE5CAD">
        <w:rPr>
          <w:bCs/>
        </w:rPr>
        <w:t xml:space="preserve">ome models across state for community treatment </w:t>
      </w:r>
      <w:r w:rsidR="00E87140">
        <w:rPr>
          <w:bCs/>
        </w:rPr>
        <w:t>that brings folks out of hospitals into community</w:t>
      </w:r>
      <w:r>
        <w:rPr>
          <w:bCs/>
        </w:rPr>
        <w:t>-</w:t>
      </w:r>
      <w:r w:rsidR="00E87140">
        <w:rPr>
          <w:bCs/>
        </w:rPr>
        <w:t xml:space="preserve">based treatment facilities </w:t>
      </w:r>
      <w:r w:rsidR="00225458" w:rsidRPr="00EE5CAD">
        <w:rPr>
          <w:bCs/>
        </w:rPr>
        <w:t>that undertake competency restoration</w:t>
      </w:r>
      <w:r w:rsidR="00E87140">
        <w:rPr>
          <w:bCs/>
        </w:rPr>
        <w:t>. Really, the main focus is clinical and mental health restoration and keeping folks within the system of care.</w:t>
      </w:r>
    </w:p>
    <w:p w14:paraId="72B56C12" w14:textId="34FFD365" w:rsidR="00E87140" w:rsidRDefault="00E87140" w:rsidP="00EE5CAD">
      <w:pPr>
        <w:rPr>
          <w:bCs/>
        </w:rPr>
      </w:pPr>
    </w:p>
    <w:p w14:paraId="555D900C" w14:textId="073D4023" w:rsidR="00E87140" w:rsidRDefault="00E87140" w:rsidP="00EE5CAD">
      <w:pPr>
        <w:rPr>
          <w:bCs/>
        </w:rPr>
      </w:pPr>
      <w:r>
        <w:rPr>
          <w:bCs/>
        </w:rPr>
        <w:t>Chair</w:t>
      </w:r>
      <w:r w:rsidR="00442668">
        <w:rPr>
          <w:bCs/>
        </w:rPr>
        <w:t xml:space="preserve"> Prummell</w:t>
      </w:r>
      <w:r>
        <w:rPr>
          <w:bCs/>
        </w:rPr>
        <w:t xml:space="preserve"> – That is something we need to look at. There is a misunderstanding amongst some that restoration is treatment when its not. Its just to get </w:t>
      </w:r>
      <w:r w:rsidR="00442668">
        <w:rPr>
          <w:bCs/>
        </w:rPr>
        <w:t xml:space="preserve">the </w:t>
      </w:r>
      <w:r w:rsidR="00D8470D">
        <w:rPr>
          <w:bCs/>
        </w:rPr>
        <w:t>person</w:t>
      </w:r>
      <w:r>
        <w:rPr>
          <w:bCs/>
        </w:rPr>
        <w:t xml:space="preserve"> competent to stand trial and about 80 percent of them get time served, get released, they don’t see</w:t>
      </w:r>
      <w:r w:rsidR="00D8470D">
        <w:rPr>
          <w:bCs/>
        </w:rPr>
        <w:t xml:space="preserve"> any other time, they get released without any other treatment, there no follow-up, just a matter of time before they reoffend. Would be great to look at what programs are out there and what the commission could recommend. </w:t>
      </w:r>
    </w:p>
    <w:p w14:paraId="5EE6582B" w14:textId="45D16241" w:rsidR="00D8470D" w:rsidRDefault="00D8470D" w:rsidP="00EE5CAD">
      <w:pPr>
        <w:rPr>
          <w:bCs/>
        </w:rPr>
      </w:pPr>
    </w:p>
    <w:p w14:paraId="0CB34264" w14:textId="61A6B432" w:rsidR="00D8470D" w:rsidRDefault="00442668" w:rsidP="00EE5CAD">
      <w:pPr>
        <w:rPr>
          <w:bCs/>
        </w:rPr>
      </w:pPr>
      <w:r>
        <w:rPr>
          <w:bCs/>
        </w:rPr>
        <w:t xml:space="preserve">Commissioner </w:t>
      </w:r>
      <w:r w:rsidR="00D8470D">
        <w:rPr>
          <w:bCs/>
        </w:rPr>
        <w:t xml:space="preserve">Mahon – Model Legislation put forth last year by Representative Maney. He has a great deal of working knowledge about (Baker Act and Marchman Act). Thinks the Legislation will be reintroduced.  Speaker designate Renner is also committed to improving outcomes with mental health. We (people involved with problem solving courts) are hoping to get a meeting </w:t>
      </w:r>
      <w:r w:rsidR="00D8470D">
        <w:rPr>
          <w:bCs/>
        </w:rPr>
        <w:lastRenderedPageBreak/>
        <w:t xml:space="preserve">with </w:t>
      </w:r>
      <w:r>
        <w:rPr>
          <w:bCs/>
        </w:rPr>
        <w:t>Tallahassee</w:t>
      </w:r>
      <w:r w:rsidR="00D8470D">
        <w:rPr>
          <w:bCs/>
        </w:rPr>
        <w:t xml:space="preserve"> </w:t>
      </w:r>
      <w:r w:rsidR="0043498B">
        <w:rPr>
          <w:bCs/>
        </w:rPr>
        <w:t>l</w:t>
      </w:r>
      <w:r w:rsidR="00D8470D">
        <w:rPr>
          <w:bCs/>
        </w:rPr>
        <w:t xml:space="preserve">eadership </w:t>
      </w:r>
      <w:r w:rsidR="0043498B">
        <w:rPr>
          <w:bCs/>
        </w:rPr>
        <w:t>to discuss</w:t>
      </w:r>
      <w:r w:rsidR="00D8470D">
        <w:rPr>
          <w:bCs/>
        </w:rPr>
        <w:t xml:space="preserve"> </w:t>
      </w:r>
      <w:r w:rsidR="0043498B">
        <w:rPr>
          <w:bCs/>
        </w:rPr>
        <w:t xml:space="preserve">the direction of </w:t>
      </w:r>
      <w:r w:rsidR="00D8470D">
        <w:rPr>
          <w:bCs/>
        </w:rPr>
        <w:t xml:space="preserve">mental health </w:t>
      </w:r>
      <w:r w:rsidR="0043498B">
        <w:rPr>
          <w:bCs/>
        </w:rPr>
        <w:t xml:space="preserve">and the criminal arena </w:t>
      </w:r>
      <w:r w:rsidR="00D8470D">
        <w:rPr>
          <w:bCs/>
        </w:rPr>
        <w:t xml:space="preserve">and the </w:t>
      </w:r>
      <w:r>
        <w:rPr>
          <w:bCs/>
        </w:rPr>
        <w:t>B</w:t>
      </w:r>
      <w:r w:rsidR="00D8470D">
        <w:rPr>
          <w:bCs/>
        </w:rPr>
        <w:t xml:space="preserve">aker </w:t>
      </w:r>
      <w:r>
        <w:rPr>
          <w:bCs/>
        </w:rPr>
        <w:t>A</w:t>
      </w:r>
      <w:r w:rsidR="00D8470D">
        <w:rPr>
          <w:bCs/>
        </w:rPr>
        <w:t>ct</w:t>
      </w:r>
      <w:r w:rsidR="0043498B">
        <w:rPr>
          <w:bCs/>
        </w:rPr>
        <w:t xml:space="preserve"> and that will be with President Passidomo and Speaker Renner. We are </w:t>
      </w:r>
      <w:r>
        <w:rPr>
          <w:bCs/>
        </w:rPr>
        <w:t>transitioning</w:t>
      </w:r>
      <w:r w:rsidR="0043498B">
        <w:rPr>
          <w:bCs/>
        </w:rPr>
        <w:t xml:space="preserve"> leadership at our highest levels, Justice Kennedy is becoming Office Chief and Justice Muniz is taking over at the end of June. </w:t>
      </w:r>
      <w:r w:rsidR="004E0FE7">
        <w:rPr>
          <w:bCs/>
        </w:rPr>
        <w:t xml:space="preserve">We feel like we have a fairly good working model based on Representative Many </w:t>
      </w:r>
      <w:proofErr w:type="gramStart"/>
      <w:r w:rsidR="004E0FE7">
        <w:rPr>
          <w:bCs/>
        </w:rPr>
        <w:t>propos</w:t>
      </w:r>
      <w:r>
        <w:rPr>
          <w:bCs/>
        </w:rPr>
        <w:t>al</w:t>
      </w:r>
      <w:proofErr w:type="gramEnd"/>
      <w:r w:rsidR="004E0FE7">
        <w:rPr>
          <w:bCs/>
        </w:rPr>
        <w:t xml:space="preserve"> last year.</w:t>
      </w:r>
    </w:p>
    <w:p w14:paraId="4DE8ABA5" w14:textId="720DC1C3" w:rsidR="004E0FE7" w:rsidRDefault="004E0FE7" w:rsidP="00EE5CAD">
      <w:pPr>
        <w:rPr>
          <w:bCs/>
        </w:rPr>
      </w:pPr>
    </w:p>
    <w:p w14:paraId="14CF5A77" w14:textId="1359540B" w:rsidR="004E0FE7" w:rsidRDefault="004E0FE7" w:rsidP="00EE5CAD">
      <w:pPr>
        <w:rPr>
          <w:bCs/>
        </w:rPr>
      </w:pPr>
      <w:r>
        <w:rPr>
          <w:bCs/>
        </w:rPr>
        <w:t xml:space="preserve">Chair </w:t>
      </w:r>
      <w:r w:rsidR="00442668">
        <w:rPr>
          <w:bCs/>
        </w:rPr>
        <w:t xml:space="preserve">Prummell </w:t>
      </w:r>
      <w:r>
        <w:rPr>
          <w:bCs/>
        </w:rPr>
        <w:t xml:space="preserve">– A lot of </w:t>
      </w:r>
      <w:r w:rsidR="003010B5">
        <w:rPr>
          <w:bCs/>
        </w:rPr>
        <w:t xml:space="preserve">what </w:t>
      </w:r>
      <w:r w:rsidR="00442668">
        <w:rPr>
          <w:bCs/>
        </w:rPr>
        <w:t>R</w:t>
      </w:r>
      <w:r>
        <w:rPr>
          <w:bCs/>
        </w:rPr>
        <w:t>epresentative Maney</w:t>
      </w:r>
      <w:r w:rsidR="003010B5">
        <w:rPr>
          <w:bCs/>
        </w:rPr>
        <w:t xml:space="preserve"> proposed got watered down. There was a conversation with him which suggested they were waiting to see what recommendations came out of this commission before they start making legislative changes because we may come up with something that contradicts </w:t>
      </w:r>
      <w:r w:rsidR="00442668">
        <w:rPr>
          <w:bCs/>
        </w:rPr>
        <w:t>something</w:t>
      </w:r>
      <w:r w:rsidR="003010B5">
        <w:rPr>
          <w:bCs/>
        </w:rPr>
        <w:t xml:space="preserve"> that they have already changed. One of the pushbacks with his bill was</w:t>
      </w:r>
      <w:r w:rsidR="007874F2">
        <w:rPr>
          <w:bCs/>
        </w:rPr>
        <w:t xml:space="preserve"> they were trying to expand when you can Baker </w:t>
      </w:r>
      <w:r w:rsidR="00442668">
        <w:rPr>
          <w:bCs/>
        </w:rPr>
        <w:t>A</w:t>
      </w:r>
      <w:r w:rsidR="007874F2">
        <w:rPr>
          <w:bCs/>
        </w:rPr>
        <w:t>ct somebody. There was push back from the law enforcement side because we are try</w:t>
      </w:r>
      <w:r w:rsidR="00442668">
        <w:rPr>
          <w:bCs/>
        </w:rPr>
        <w:t>ing</w:t>
      </w:r>
      <w:r w:rsidR="007874F2">
        <w:rPr>
          <w:bCs/>
        </w:rPr>
        <w:t xml:space="preserve"> to reduce </w:t>
      </w:r>
      <w:r w:rsidR="00442668">
        <w:rPr>
          <w:bCs/>
        </w:rPr>
        <w:t>B</w:t>
      </w:r>
      <w:r w:rsidR="007874F2">
        <w:rPr>
          <w:bCs/>
        </w:rPr>
        <w:t>aker Acts and look for alternatives. Fifty-three percent of Baker Acts in the state are done by law enforcement, probably not all are proper Baker Acts, they are trying to figure out what to do with an individual who</w:t>
      </w:r>
      <w:r w:rsidR="00442668">
        <w:rPr>
          <w:bCs/>
        </w:rPr>
        <w:t>’</w:t>
      </w:r>
      <w:r w:rsidR="007874F2">
        <w:rPr>
          <w:bCs/>
        </w:rPr>
        <w:t>s acting out, the easiest thing to do for law enforcement is to drop them off at the local behavioral health center and that</w:t>
      </w:r>
      <w:r w:rsidR="00442668">
        <w:rPr>
          <w:bCs/>
        </w:rPr>
        <w:t>’s</w:t>
      </w:r>
      <w:r w:rsidR="007874F2">
        <w:rPr>
          <w:bCs/>
        </w:rPr>
        <w:t xml:space="preserve"> not </w:t>
      </w:r>
      <w:r w:rsidR="00A1457C">
        <w:rPr>
          <w:bCs/>
        </w:rPr>
        <w:t>necessarily</w:t>
      </w:r>
      <w:r w:rsidR="007874F2">
        <w:rPr>
          <w:bCs/>
        </w:rPr>
        <w:t xml:space="preserve"> what we want to do. Someone from </w:t>
      </w:r>
      <w:r w:rsidR="00442668">
        <w:rPr>
          <w:bCs/>
        </w:rPr>
        <w:t>Tallahassee</w:t>
      </w:r>
      <w:r w:rsidR="007874F2">
        <w:rPr>
          <w:bCs/>
        </w:rPr>
        <w:t xml:space="preserve"> reached out to set-up a meeting </w:t>
      </w:r>
      <w:r w:rsidR="00746E16">
        <w:rPr>
          <w:bCs/>
        </w:rPr>
        <w:t xml:space="preserve">with </w:t>
      </w:r>
      <w:r w:rsidR="00442668">
        <w:rPr>
          <w:bCs/>
        </w:rPr>
        <w:t>the Chair</w:t>
      </w:r>
      <w:r w:rsidR="00746E16">
        <w:rPr>
          <w:bCs/>
        </w:rPr>
        <w:t xml:space="preserve"> and Representative Maney to talk a little further about his bill. The Chair requests ideas from the subcommittees be brought to his attention so he can bring them to that meeting.</w:t>
      </w:r>
    </w:p>
    <w:p w14:paraId="1940C676" w14:textId="650A49D2" w:rsidR="00746E16" w:rsidRDefault="00746E16" w:rsidP="00EE5CAD">
      <w:pPr>
        <w:rPr>
          <w:bCs/>
        </w:rPr>
      </w:pPr>
    </w:p>
    <w:p w14:paraId="56BEFCE4" w14:textId="4E9CEDD8" w:rsidR="00746E16" w:rsidRDefault="00442668" w:rsidP="00EE5CAD">
      <w:pPr>
        <w:rPr>
          <w:bCs/>
        </w:rPr>
      </w:pPr>
      <w:r>
        <w:rPr>
          <w:bCs/>
        </w:rPr>
        <w:t xml:space="preserve">Commissioner </w:t>
      </w:r>
      <w:r w:rsidR="00746E16">
        <w:rPr>
          <w:bCs/>
        </w:rPr>
        <w:t xml:space="preserve">Mahon – Considering Representative </w:t>
      </w:r>
      <w:r w:rsidR="00A1457C">
        <w:rPr>
          <w:bCs/>
        </w:rPr>
        <w:t>Maney’s</w:t>
      </w:r>
      <w:r>
        <w:rPr>
          <w:bCs/>
        </w:rPr>
        <w:t xml:space="preserve"> </w:t>
      </w:r>
      <w:r w:rsidR="00746E16">
        <w:rPr>
          <w:bCs/>
        </w:rPr>
        <w:t>proposal the model. Pushback may have been from staff that did not have a clear understanding of what was trying to be accomplished.</w:t>
      </w:r>
      <w:r w:rsidR="00A1457C">
        <w:rPr>
          <w:bCs/>
        </w:rPr>
        <w:t xml:space="preserve"> Thinks the bill will make it through session, coupled with First </w:t>
      </w:r>
      <w:r>
        <w:rPr>
          <w:bCs/>
        </w:rPr>
        <w:t>L</w:t>
      </w:r>
      <w:r w:rsidR="00A1457C">
        <w:rPr>
          <w:bCs/>
        </w:rPr>
        <w:t xml:space="preserve">ady </w:t>
      </w:r>
      <w:r>
        <w:rPr>
          <w:bCs/>
        </w:rPr>
        <w:t>C</w:t>
      </w:r>
      <w:r w:rsidR="00A1457C">
        <w:rPr>
          <w:bCs/>
        </w:rPr>
        <w:t xml:space="preserve">asey </w:t>
      </w:r>
      <w:r w:rsidR="004B4202">
        <w:rPr>
          <w:bCs/>
        </w:rPr>
        <w:t>D</w:t>
      </w:r>
      <w:r w:rsidR="00A1457C">
        <w:rPr>
          <w:bCs/>
        </w:rPr>
        <w:t>esantis desire to see improvement in mental health. Wants the original bill to be distributed to Commissioners.</w:t>
      </w:r>
    </w:p>
    <w:p w14:paraId="5629A8EE" w14:textId="17429A04" w:rsidR="00A1457C" w:rsidRDefault="00A1457C" w:rsidP="00EE5CAD">
      <w:pPr>
        <w:rPr>
          <w:bCs/>
        </w:rPr>
      </w:pPr>
    </w:p>
    <w:p w14:paraId="1F1A67E2" w14:textId="33B10FEE" w:rsidR="00A1457C" w:rsidRPr="004B4202" w:rsidRDefault="00A1457C" w:rsidP="00EE5CAD">
      <w:pPr>
        <w:rPr>
          <w:b/>
        </w:rPr>
      </w:pPr>
      <w:r w:rsidRPr="004B4202">
        <w:rPr>
          <w:b/>
        </w:rPr>
        <w:t>Data Analysis</w:t>
      </w:r>
      <w:r w:rsidR="004B4202" w:rsidRPr="004B4202">
        <w:rPr>
          <w:b/>
        </w:rPr>
        <w:t>, Commissioner Jay Reeve</w:t>
      </w:r>
    </w:p>
    <w:p w14:paraId="2A226B5E" w14:textId="1E12D5FA" w:rsidR="00A1457C" w:rsidRDefault="004B4202" w:rsidP="00EE5CAD">
      <w:pPr>
        <w:rPr>
          <w:bCs/>
        </w:rPr>
      </w:pPr>
      <w:r>
        <w:rPr>
          <w:bCs/>
        </w:rPr>
        <w:t xml:space="preserve">Commissioner </w:t>
      </w:r>
      <w:r w:rsidR="00A1457C">
        <w:rPr>
          <w:bCs/>
        </w:rPr>
        <w:t xml:space="preserve">Reeve – Looking at four areas. One is to develop data parameters for a data warehouse between AHCA and DCF and to develop three model data questions to see what information we can </w:t>
      </w:r>
      <w:r>
        <w:rPr>
          <w:bCs/>
        </w:rPr>
        <w:t>glean</w:t>
      </w:r>
      <w:r w:rsidR="00A1457C">
        <w:rPr>
          <w:bCs/>
        </w:rPr>
        <w:t xml:space="preserve"> about general population dynamics. MOU between DCF and AHCA under development should be approved sometime in June. Working on developing a model for data sharing drawing from </w:t>
      </w:r>
      <w:r w:rsidR="002C72FC">
        <w:rPr>
          <w:bCs/>
        </w:rPr>
        <w:t>Florida and national models. Commissioner Moore and Dr. Fly</w:t>
      </w:r>
      <w:r>
        <w:rPr>
          <w:bCs/>
        </w:rPr>
        <w:t>n</w:t>
      </w:r>
      <w:r w:rsidR="002C72FC">
        <w:rPr>
          <w:bCs/>
        </w:rPr>
        <w:t xml:space="preserve">n have </w:t>
      </w:r>
      <w:r>
        <w:rPr>
          <w:bCs/>
        </w:rPr>
        <w:t>volunteered</w:t>
      </w:r>
      <w:r w:rsidR="002C72FC">
        <w:rPr>
          <w:bCs/>
        </w:rPr>
        <w:t xml:space="preserve"> to take lead on draft report. Looking at what it would mean to share data. Timeline should be finalized by July.</w:t>
      </w:r>
    </w:p>
    <w:p w14:paraId="6704523A" w14:textId="2BD37295" w:rsidR="002C72FC" w:rsidRDefault="002C72FC" w:rsidP="00EE5CAD">
      <w:pPr>
        <w:rPr>
          <w:bCs/>
        </w:rPr>
      </w:pPr>
    </w:p>
    <w:p w14:paraId="69DF8D1A" w14:textId="1B9DBC6A" w:rsidR="002C72FC" w:rsidRDefault="002C72FC" w:rsidP="00EE5CAD">
      <w:pPr>
        <w:rPr>
          <w:bCs/>
        </w:rPr>
      </w:pPr>
      <w:r>
        <w:rPr>
          <w:bCs/>
        </w:rPr>
        <w:t>Chair</w:t>
      </w:r>
      <w:r w:rsidR="004B4202">
        <w:rPr>
          <w:bCs/>
        </w:rPr>
        <w:t xml:space="preserve"> Prummell</w:t>
      </w:r>
      <w:r>
        <w:rPr>
          <w:bCs/>
        </w:rPr>
        <w:t xml:space="preserve"> – A lot of data is collected and forms that are required and </w:t>
      </w:r>
      <w:proofErr w:type="gramStart"/>
      <w:r>
        <w:rPr>
          <w:bCs/>
        </w:rPr>
        <w:t>often times</w:t>
      </w:r>
      <w:proofErr w:type="gramEnd"/>
      <w:r>
        <w:rPr>
          <w:bCs/>
        </w:rPr>
        <w:t>, people do not know where it goes or what it is being used for. Are we going</w:t>
      </w:r>
      <w:r w:rsidR="004B4202">
        <w:rPr>
          <w:bCs/>
        </w:rPr>
        <w:t xml:space="preserve"> to</w:t>
      </w:r>
      <w:r>
        <w:rPr>
          <w:bCs/>
        </w:rPr>
        <w:t xml:space="preserve"> identify what data </w:t>
      </w:r>
      <w:r w:rsidR="004B4202">
        <w:rPr>
          <w:bCs/>
        </w:rPr>
        <w:t xml:space="preserve">we </w:t>
      </w:r>
      <w:proofErr w:type="gramStart"/>
      <w:r>
        <w:rPr>
          <w:bCs/>
        </w:rPr>
        <w:t>actually need</w:t>
      </w:r>
      <w:proofErr w:type="gramEnd"/>
      <w:r>
        <w:rPr>
          <w:bCs/>
        </w:rPr>
        <w:t xml:space="preserve"> to collect and why and, how we are going to share it. </w:t>
      </w:r>
    </w:p>
    <w:p w14:paraId="7F050A15" w14:textId="7F60D1A5" w:rsidR="002C72FC" w:rsidRDefault="002C72FC" w:rsidP="00EE5CAD">
      <w:pPr>
        <w:rPr>
          <w:bCs/>
        </w:rPr>
      </w:pPr>
    </w:p>
    <w:p w14:paraId="40579742" w14:textId="57F3B84B" w:rsidR="002C72FC" w:rsidRDefault="004B4202" w:rsidP="00EE5CAD">
      <w:pPr>
        <w:rPr>
          <w:bCs/>
        </w:rPr>
      </w:pPr>
      <w:r>
        <w:rPr>
          <w:bCs/>
        </w:rPr>
        <w:t xml:space="preserve">Commissioner </w:t>
      </w:r>
      <w:r w:rsidR="002C72FC">
        <w:rPr>
          <w:bCs/>
        </w:rPr>
        <w:t xml:space="preserve">Reeve – Questions about dealing with federal law around HIPAA with the granular and identified client issue, in Dr. </w:t>
      </w:r>
      <w:proofErr w:type="spellStart"/>
      <w:r w:rsidR="002C72FC">
        <w:rPr>
          <w:bCs/>
        </w:rPr>
        <w:t>Cepatico’s</w:t>
      </w:r>
      <w:proofErr w:type="spellEnd"/>
      <w:r w:rsidR="002C72FC">
        <w:rPr>
          <w:bCs/>
        </w:rPr>
        <w:t xml:space="preserve"> model there were questions about how that would work beyond individually signed agreements. What we are looking at right now is what kind of data we have</w:t>
      </w:r>
      <w:r w:rsidR="00A350DD">
        <w:rPr>
          <w:bCs/>
        </w:rPr>
        <w:t xml:space="preserve"> and how we can access it more easily in an integrated way. We have not looked at what we can cut down on but, we can look at that. That would probably vary by agency regulation we will </w:t>
      </w:r>
      <w:proofErr w:type="gramStart"/>
      <w:r w:rsidR="00A350DD">
        <w:rPr>
          <w:bCs/>
        </w:rPr>
        <w:t>take a look</w:t>
      </w:r>
      <w:proofErr w:type="gramEnd"/>
      <w:r w:rsidR="00A350DD">
        <w:rPr>
          <w:bCs/>
        </w:rPr>
        <w:t xml:space="preserve"> at that.</w:t>
      </w:r>
    </w:p>
    <w:p w14:paraId="6E5BCD7F" w14:textId="52E77B0B" w:rsidR="00A350DD" w:rsidRDefault="00A350DD" w:rsidP="00EE5CAD">
      <w:pPr>
        <w:rPr>
          <w:bCs/>
        </w:rPr>
      </w:pPr>
    </w:p>
    <w:p w14:paraId="15684338" w14:textId="65B633D5" w:rsidR="00A350DD" w:rsidRDefault="00A350DD" w:rsidP="00EE5CAD">
      <w:pPr>
        <w:rPr>
          <w:bCs/>
        </w:rPr>
      </w:pPr>
      <w:r>
        <w:rPr>
          <w:bCs/>
        </w:rPr>
        <w:t xml:space="preserve">Chair </w:t>
      </w:r>
      <w:r w:rsidR="004B4202">
        <w:rPr>
          <w:bCs/>
        </w:rPr>
        <w:t xml:space="preserve">Prummell </w:t>
      </w:r>
      <w:r>
        <w:rPr>
          <w:bCs/>
        </w:rPr>
        <w:t>- We need to look at short term and long</w:t>
      </w:r>
      <w:r w:rsidR="004B4202">
        <w:rPr>
          <w:bCs/>
        </w:rPr>
        <w:t>-</w:t>
      </w:r>
      <w:r>
        <w:rPr>
          <w:bCs/>
        </w:rPr>
        <w:t>term goals. The time u</w:t>
      </w:r>
      <w:r w:rsidR="004B4202">
        <w:rPr>
          <w:bCs/>
        </w:rPr>
        <w:t>ti</w:t>
      </w:r>
      <w:r>
        <w:rPr>
          <w:bCs/>
        </w:rPr>
        <w:t>lized to fill out forms is taking away from the time</w:t>
      </w:r>
      <w:r w:rsidR="004B4202">
        <w:rPr>
          <w:bCs/>
        </w:rPr>
        <w:t xml:space="preserve"> to used</w:t>
      </w:r>
      <w:r>
        <w:rPr>
          <w:bCs/>
        </w:rPr>
        <w:t xml:space="preserve"> treating an individual. Important to look at what information we really need to capture.</w:t>
      </w:r>
    </w:p>
    <w:p w14:paraId="2D5A72AE" w14:textId="694AE97B" w:rsidR="00A350DD" w:rsidRDefault="00A350DD" w:rsidP="00EE5CAD">
      <w:pPr>
        <w:rPr>
          <w:bCs/>
        </w:rPr>
      </w:pPr>
    </w:p>
    <w:p w14:paraId="79EBFE27" w14:textId="1B9ECDBD" w:rsidR="00A350DD" w:rsidRDefault="00A350DD" w:rsidP="00EE5CAD">
      <w:pPr>
        <w:rPr>
          <w:b/>
        </w:rPr>
      </w:pPr>
      <w:r w:rsidRPr="004B4202">
        <w:rPr>
          <w:b/>
        </w:rPr>
        <w:t>Finance</w:t>
      </w:r>
      <w:r w:rsidR="004B4202">
        <w:rPr>
          <w:b/>
        </w:rPr>
        <w:t>, Commissioner Rouson</w:t>
      </w:r>
    </w:p>
    <w:p w14:paraId="36478030" w14:textId="11EEE6C1" w:rsidR="004B4202" w:rsidRPr="004B4202" w:rsidRDefault="004B4202" w:rsidP="00EE5CAD">
      <w:pPr>
        <w:rPr>
          <w:bCs/>
        </w:rPr>
      </w:pPr>
      <w:r w:rsidRPr="004B4202">
        <w:rPr>
          <w:bCs/>
        </w:rPr>
        <w:t xml:space="preserve">No update, Commissioner was absent </w:t>
      </w:r>
    </w:p>
    <w:p w14:paraId="5416C1C7" w14:textId="77777777" w:rsidR="00A350DD" w:rsidRDefault="00A350DD" w:rsidP="00EE5CAD">
      <w:pPr>
        <w:rPr>
          <w:bCs/>
        </w:rPr>
      </w:pPr>
    </w:p>
    <w:p w14:paraId="2F606177" w14:textId="0814C0D2" w:rsidR="00A350DD" w:rsidRPr="004B4202" w:rsidRDefault="00A350DD" w:rsidP="00EE5CAD">
      <w:pPr>
        <w:rPr>
          <w:b/>
          <w:u w:val="single"/>
        </w:rPr>
      </w:pPr>
      <w:r w:rsidRPr="004B4202">
        <w:rPr>
          <w:b/>
          <w:u w:val="single"/>
        </w:rPr>
        <w:t>Interim Report Discussion</w:t>
      </w:r>
    </w:p>
    <w:p w14:paraId="2CA6F2C2" w14:textId="3BCC1B6C" w:rsidR="00A350DD" w:rsidRDefault="00A350DD" w:rsidP="00EE5CAD">
      <w:pPr>
        <w:rPr>
          <w:bCs/>
        </w:rPr>
      </w:pPr>
      <w:r>
        <w:rPr>
          <w:bCs/>
        </w:rPr>
        <w:t xml:space="preserve">Chair </w:t>
      </w:r>
      <w:r w:rsidR="004B4202">
        <w:rPr>
          <w:bCs/>
        </w:rPr>
        <w:t xml:space="preserve">Prummell </w:t>
      </w:r>
      <w:r>
        <w:rPr>
          <w:bCs/>
        </w:rPr>
        <w:t>– May need to bump up report submission to September 1. Next meeting will be in-person in Tampa, will be a day and a half meeting. Trying to an expert who can discuss HIPAA and FERPA.</w:t>
      </w:r>
    </w:p>
    <w:p w14:paraId="31B5F826" w14:textId="2CFD8C91" w:rsidR="00A350DD" w:rsidRDefault="00A350DD" w:rsidP="00EE5CAD">
      <w:pPr>
        <w:rPr>
          <w:bCs/>
        </w:rPr>
      </w:pPr>
    </w:p>
    <w:p w14:paraId="16066A73" w14:textId="31AFCD7D" w:rsidR="00A350DD" w:rsidRDefault="004B4202" w:rsidP="00EE5CAD">
      <w:pPr>
        <w:rPr>
          <w:bCs/>
        </w:rPr>
      </w:pPr>
      <w:r>
        <w:rPr>
          <w:bCs/>
        </w:rPr>
        <w:t xml:space="preserve">Commissioner </w:t>
      </w:r>
      <w:r w:rsidR="00A350DD">
        <w:rPr>
          <w:bCs/>
        </w:rPr>
        <w:t>Moore – John Petrilla</w:t>
      </w:r>
      <w:r w:rsidR="005701C1">
        <w:rPr>
          <w:bCs/>
        </w:rPr>
        <w:t xml:space="preserve"> is an expert, she will see if she can get in-touch with him.</w:t>
      </w:r>
    </w:p>
    <w:p w14:paraId="274C2FA2" w14:textId="30CC1C17" w:rsidR="005701C1" w:rsidRDefault="005701C1" w:rsidP="00EE5CAD">
      <w:pPr>
        <w:rPr>
          <w:bCs/>
        </w:rPr>
      </w:pPr>
    </w:p>
    <w:p w14:paraId="215E67B6" w14:textId="32274D9F" w:rsidR="005701C1" w:rsidRDefault="005701C1" w:rsidP="00EE5CAD">
      <w:pPr>
        <w:rPr>
          <w:bCs/>
        </w:rPr>
      </w:pPr>
      <w:r>
        <w:rPr>
          <w:bCs/>
        </w:rPr>
        <w:t>Chair</w:t>
      </w:r>
      <w:r w:rsidR="004B4202">
        <w:rPr>
          <w:bCs/>
        </w:rPr>
        <w:t xml:space="preserve"> Prummell</w:t>
      </w:r>
      <w:r>
        <w:rPr>
          <w:bCs/>
        </w:rPr>
        <w:t xml:space="preserve"> – Want to </w:t>
      </w:r>
      <w:r w:rsidR="004B4202">
        <w:rPr>
          <w:bCs/>
        </w:rPr>
        <w:t>identify</w:t>
      </w:r>
      <w:r>
        <w:rPr>
          <w:bCs/>
        </w:rPr>
        <w:t xml:space="preserve"> individuals the Commission would like to hear from. Second day will review committee reports. Wants rough draft of full report by October meeting. Chair will approach the Legislator to seek expansion of commission.</w:t>
      </w:r>
    </w:p>
    <w:p w14:paraId="2ED7E6F2" w14:textId="2BC3A8C2" w:rsidR="005701C1" w:rsidRDefault="005701C1" w:rsidP="00EE5CAD">
      <w:pPr>
        <w:rPr>
          <w:bCs/>
        </w:rPr>
      </w:pPr>
    </w:p>
    <w:p w14:paraId="0C2DE1F6" w14:textId="76A9B8DE" w:rsidR="005701C1" w:rsidRDefault="004B4202" w:rsidP="00EE5CAD">
      <w:pPr>
        <w:rPr>
          <w:bCs/>
        </w:rPr>
      </w:pPr>
      <w:r>
        <w:rPr>
          <w:bCs/>
        </w:rPr>
        <w:t xml:space="preserve">Commissioner </w:t>
      </w:r>
      <w:r w:rsidR="005701C1">
        <w:rPr>
          <w:bCs/>
        </w:rPr>
        <w:t>Gadd – Will check with USF for FERPA expert.</w:t>
      </w:r>
    </w:p>
    <w:p w14:paraId="02AF9E66" w14:textId="265C6D8C" w:rsidR="005701C1" w:rsidRDefault="005701C1" w:rsidP="00EE5CAD">
      <w:pPr>
        <w:rPr>
          <w:bCs/>
        </w:rPr>
      </w:pPr>
    </w:p>
    <w:p w14:paraId="42E35A12" w14:textId="4AD807A5" w:rsidR="005701C1" w:rsidRDefault="004B4202" w:rsidP="00EE5CAD">
      <w:pPr>
        <w:rPr>
          <w:bCs/>
        </w:rPr>
      </w:pPr>
      <w:r>
        <w:rPr>
          <w:bCs/>
        </w:rPr>
        <w:t xml:space="preserve">Commissioner </w:t>
      </w:r>
      <w:r w:rsidR="005701C1">
        <w:rPr>
          <w:bCs/>
        </w:rPr>
        <w:t>Reeve – When is deadline for draft report?</w:t>
      </w:r>
    </w:p>
    <w:p w14:paraId="71FF44E8" w14:textId="69037C61" w:rsidR="005701C1" w:rsidRDefault="005701C1" w:rsidP="00EE5CAD">
      <w:pPr>
        <w:rPr>
          <w:bCs/>
        </w:rPr>
      </w:pPr>
    </w:p>
    <w:p w14:paraId="45C77812" w14:textId="02E9C195" w:rsidR="005701C1" w:rsidRDefault="005701C1" w:rsidP="00EE5CAD">
      <w:pPr>
        <w:rPr>
          <w:bCs/>
        </w:rPr>
      </w:pPr>
      <w:r>
        <w:rPr>
          <w:bCs/>
        </w:rPr>
        <w:t>Chair</w:t>
      </w:r>
      <w:r w:rsidR="004B4202">
        <w:rPr>
          <w:bCs/>
        </w:rPr>
        <w:t xml:space="preserve"> Prummell</w:t>
      </w:r>
      <w:r>
        <w:rPr>
          <w:bCs/>
        </w:rPr>
        <w:t xml:space="preserve"> – Prior to August meeting.</w:t>
      </w:r>
    </w:p>
    <w:p w14:paraId="60E7573E" w14:textId="260AE248" w:rsidR="005701C1" w:rsidRDefault="005701C1" w:rsidP="00EE5CAD">
      <w:pPr>
        <w:rPr>
          <w:bCs/>
        </w:rPr>
      </w:pPr>
    </w:p>
    <w:p w14:paraId="0A97A832" w14:textId="29E08368" w:rsidR="005701C1" w:rsidRDefault="004B4202" w:rsidP="00EE5CAD">
      <w:pPr>
        <w:rPr>
          <w:bCs/>
        </w:rPr>
      </w:pPr>
      <w:r>
        <w:rPr>
          <w:bCs/>
        </w:rPr>
        <w:t xml:space="preserve">Commissioner </w:t>
      </w:r>
      <w:r w:rsidR="005701C1">
        <w:rPr>
          <w:bCs/>
        </w:rPr>
        <w:t>Hunscho</w:t>
      </w:r>
      <w:r>
        <w:rPr>
          <w:bCs/>
        </w:rPr>
        <w:t>f</w:t>
      </w:r>
      <w:r w:rsidR="005701C1">
        <w:rPr>
          <w:bCs/>
        </w:rPr>
        <w:t xml:space="preserve">sky – </w:t>
      </w:r>
      <w:r w:rsidR="0048378D">
        <w:rPr>
          <w:bCs/>
        </w:rPr>
        <w:t xml:space="preserve">A FERPA expert presented at the </w:t>
      </w:r>
      <w:r w:rsidR="005701C1">
        <w:rPr>
          <w:bCs/>
        </w:rPr>
        <w:t>Marjory Stoneman Douglas Public Safety Commission</w:t>
      </w:r>
      <w:r w:rsidR="0048378D">
        <w:rPr>
          <w:bCs/>
        </w:rPr>
        <w:t>, will send Chair the agenda as it has contact information.</w:t>
      </w:r>
    </w:p>
    <w:p w14:paraId="03553BE3" w14:textId="77E72284" w:rsidR="0048378D" w:rsidRDefault="0048378D" w:rsidP="00EE5CAD">
      <w:pPr>
        <w:rPr>
          <w:bCs/>
        </w:rPr>
      </w:pPr>
    </w:p>
    <w:p w14:paraId="3E26F455" w14:textId="64251559" w:rsidR="0048378D" w:rsidRDefault="00C3437B" w:rsidP="00EE5CAD">
      <w:pPr>
        <w:rPr>
          <w:bCs/>
        </w:rPr>
      </w:pPr>
      <w:r>
        <w:rPr>
          <w:bCs/>
        </w:rPr>
        <w:t xml:space="preserve">Commissioner </w:t>
      </w:r>
      <w:r w:rsidR="0048378D">
        <w:rPr>
          <w:bCs/>
        </w:rPr>
        <w:t>Salamida – Please go back thorough agenda for in-person meeting. Can work on getting someone from the Panhandle area.</w:t>
      </w:r>
    </w:p>
    <w:p w14:paraId="731249E6" w14:textId="1FA9FC62" w:rsidR="00A350DD" w:rsidRDefault="00A350DD" w:rsidP="00EE5CAD">
      <w:pPr>
        <w:rPr>
          <w:bCs/>
        </w:rPr>
      </w:pPr>
    </w:p>
    <w:p w14:paraId="574410F2" w14:textId="40428898" w:rsidR="00A350DD" w:rsidRDefault="00C3437B" w:rsidP="00EE5CAD">
      <w:pPr>
        <w:rPr>
          <w:bCs/>
        </w:rPr>
      </w:pPr>
      <w:r>
        <w:rPr>
          <w:bCs/>
        </w:rPr>
        <w:t xml:space="preserve">Commissioner </w:t>
      </w:r>
      <w:r w:rsidR="0048378D">
        <w:rPr>
          <w:bCs/>
        </w:rPr>
        <w:t>Evans – Recommend we hear from individuals with lived experience.</w:t>
      </w:r>
      <w:r>
        <w:rPr>
          <w:bCs/>
        </w:rPr>
        <w:t xml:space="preserve"> </w:t>
      </w:r>
      <w:r w:rsidR="0048378D">
        <w:rPr>
          <w:bCs/>
        </w:rPr>
        <w:t>Will assist with finding persons to present.</w:t>
      </w:r>
    </w:p>
    <w:p w14:paraId="701AAB64" w14:textId="4A2E0AD2" w:rsidR="0048378D" w:rsidRDefault="0048378D" w:rsidP="00EE5CAD">
      <w:pPr>
        <w:rPr>
          <w:bCs/>
        </w:rPr>
      </w:pPr>
    </w:p>
    <w:p w14:paraId="6361FEEA" w14:textId="5F0D911E" w:rsidR="0048378D" w:rsidRDefault="00C3437B" w:rsidP="00EE5CAD">
      <w:pPr>
        <w:rPr>
          <w:bCs/>
        </w:rPr>
      </w:pPr>
      <w:r>
        <w:rPr>
          <w:bCs/>
        </w:rPr>
        <w:t xml:space="preserve">Commissioner </w:t>
      </w:r>
      <w:r w:rsidR="0048378D">
        <w:rPr>
          <w:bCs/>
        </w:rPr>
        <w:t>Reynolds – Will help identify providers.</w:t>
      </w:r>
    </w:p>
    <w:p w14:paraId="47016F21" w14:textId="1D11244D" w:rsidR="0048378D" w:rsidRDefault="0048378D" w:rsidP="00EE5CAD">
      <w:pPr>
        <w:rPr>
          <w:bCs/>
        </w:rPr>
      </w:pPr>
    </w:p>
    <w:p w14:paraId="67480FA0" w14:textId="6B322CA2" w:rsidR="0048378D" w:rsidRDefault="00C3437B" w:rsidP="00EE5CAD">
      <w:pPr>
        <w:rPr>
          <w:bCs/>
        </w:rPr>
      </w:pPr>
      <w:r>
        <w:rPr>
          <w:bCs/>
        </w:rPr>
        <w:t xml:space="preserve">Commissioner </w:t>
      </w:r>
      <w:r w:rsidR="0048378D">
        <w:rPr>
          <w:bCs/>
        </w:rPr>
        <w:t>Fica</w:t>
      </w:r>
      <w:r>
        <w:rPr>
          <w:bCs/>
        </w:rPr>
        <w:t>r</w:t>
      </w:r>
      <w:r w:rsidR="0048378D">
        <w:rPr>
          <w:bCs/>
        </w:rPr>
        <w:t>rotta – Can present on what his area is doing with Juvenile mental health.</w:t>
      </w:r>
    </w:p>
    <w:p w14:paraId="1845876F" w14:textId="7489106C" w:rsidR="0048378D" w:rsidRDefault="0048378D" w:rsidP="00EE5CAD">
      <w:pPr>
        <w:rPr>
          <w:bCs/>
        </w:rPr>
      </w:pPr>
    </w:p>
    <w:p w14:paraId="275B3B68" w14:textId="38571F77" w:rsidR="00123E95" w:rsidRPr="00C3437B" w:rsidRDefault="00123E95" w:rsidP="005021FC">
      <w:pPr>
        <w:rPr>
          <w:b/>
          <w:u w:val="single"/>
        </w:rPr>
      </w:pPr>
      <w:bookmarkStart w:id="1" w:name="_Hlk95380524"/>
      <w:r w:rsidRPr="00C3437B">
        <w:rPr>
          <w:b/>
          <w:u w:val="single"/>
        </w:rPr>
        <w:t>Public Comment</w:t>
      </w:r>
    </w:p>
    <w:bookmarkEnd w:id="1"/>
    <w:p w14:paraId="1306000B" w14:textId="77777777" w:rsidR="005021FC" w:rsidRDefault="005021FC" w:rsidP="005021FC">
      <w:pPr>
        <w:rPr>
          <w:bCs/>
        </w:rPr>
      </w:pPr>
    </w:p>
    <w:p w14:paraId="75B73D06" w14:textId="3F91099A" w:rsidR="005021FC" w:rsidRPr="005021FC" w:rsidRDefault="00791D6E" w:rsidP="005021FC">
      <w:pPr>
        <w:rPr>
          <w:bCs/>
        </w:rPr>
      </w:pPr>
      <w:r w:rsidRPr="005021FC">
        <w:rPr>
          <w:bCs/>
        </w:rPr>
        <w:t>Sharyn Dodrill</w:t>
      </w:r>
      <w:r w:rsidR="00C3437B">
        <w:rPr>
          <w:bCs/>
        </w:rPr>
        <w:t xml:space="preserve"> - </w:t>
      </w:r>
      <w:r w:rsidRPr="005021FC">
        <w:rPr>
          <w:bCs/>
        </w:rPr>
        <w:t>website question</w:t>
      </w:r>
      <w:r w:rsidR="00F720BA" w:rsidRPr="005021FC">
        <w:rPr>
          <w:bCs/>
        </w:rPr>
        <w:t xml:space="preserve"> – subcommittee meeting materials published.</w:t>
      </w:r>
      <w:r w:rsidR="005021FC" w:rsidRPr="005021FC">
        <w:rPr>
          <w:bCs/>
        </w:rPr>
        <w:t xml:space="preserve"> Can we get subcommittee meeting materials published?</w:t>
      </w:r>
    </w:p>
    <w:p w14:paraId="36597E2E" w14:textId="77777777" w:rsidR="005021FC" w:rsidRDefault="005021FC" w:rsidP="00BD400E">
      <w:pPr>
        <w:pStyle w:val="ListParagraph"/>
        <w:rPr>
          <w:bCs/>
        </w:rPr>
      </w:pPr>
    </w:p>
    <w:p w14:paraId="1BF7B2FF" w14:textId="0072349E" w:rsidR="005021FC" w:rsidRDefault="00F720BA" w:rsidP="005021FC">
      <w:pPr>
        <w:rPr>
          <w:bCs/>
        </w:rPr>
      </w:pPr>
      <w:r w:rsidRPr="005021FC">
        <w:rPr>
          <w:bCs/>
        </w:rPr>
        <w:t>Prummell</w:t>
      </w:r>
      <w:r w:rsidR="00987274" w:rsidRPr="005021FC">
        <w:rPr>
          <w:bCs/>
        </w:rPr>
        <w:t xml:space="preserve"> response</w:t>
      </w:r>
      <w:r w:rsidRPr="005021FC">
        <w:rPr>
          <w:bCs/>
        </w:rPr>
        <w:t xml:space="preserve">: </w:t>
      </w:r>
      <w:r w:rsidR="00C3437B">
        <w:rPr>
          <w:bCs/>
        </w:rPr>
        <w:t>S</w:t>
      </w:r>
      <w:r w:rsidRPr="005021FC">
        <w:rPr>
          <w:bCs/>
        </w:rPr>
        <w:t xml:space="preserve">hould be published, last month's will not be published until approved at next meeting. </w:t>
      </w:r>
    </w:p>
    <w:p w14:paraId="3750A69A" w14:textId="2C143232" w:rsidR="005021FC" w:rsidRDefault="005021FC" w:rsidP="005021FC">
      <w:pPr>
        <w:rPr>
          <w:bCs/>
        </w:rPr>
      </w:pPr>
    </w:p>
    <w:p w14:paraId="1DD6703F" w14:textId="434C9195" w:rsidR="005021FC" w:rsidRDefault="005021FC" w:rsidP="005021FC">
      <w:pPr>
        <w:rPr>
          <w:bCs/>
        </w:rPr>
      </w:pPr>
      <w:r>
        <w:rPr>
          <w:bCs/>
        </w:rPr>
        <w:t>Amy McClellan – Will in-person meeting be live streamed?</w:t>
      </w:r>
    </w:p>
    <w:p w14:paraId="6B79E0CF" w14:textId="3DB263AE" w:rsidR="005021FC" w:rsidRDefault="005021FC" w:rsidP="005021FC">
      <w:pPr>
        <w:rPr>
          <w:bCs/>
        </w:rPr>
      </w:pPr>
    </w:p>
    <w:p w14:paraId="4BF1A0C4" w14:textId="575AD6A1" w:rsidR="005021FC" w:rsidRPr="005021FC" w:rsidRDefault="005021FC" w:rsidP="005021FC">
      <w:pPr>
        <w:rPr>
          <w:bCs/>
        </w:rPr>
      </w:pPr>
      <w:r>
        <w:rPr>
          <w:bCs/>
        </w:rPr>
        <w:t>Natalie Kelly – Recommendation for Care Coordination panel.</w:t>
      </w:r>
    </w:p>
    <w:p w14:paraId="07DA3733" w14:textId="622B5196" w:rsidR="00F720BA" w:rsidRPr="005021FC" w:rsidRDefault="00F720BA" w:rsidP="005021FC">
      <w:pPr>
        <w:rPr>
          <w:bCs/>
        </w:rPr>
      </w:pPr>
    </w:p>
    <w:p w14:paraId="28A8BDEE" w14:textId="3D42EC07" w:rsidR="001B7980" w:rsidRPr="005021FC" w:rsidRDefault="001B7980" w:rsidP="005021FC">
      <w:pPr>
        <w:rPr>
          <w:b/>
        </w:rPr>
      </w:pPr>
      <w:r w:rsidRPr="005021FC">
        <w:rPr>
          <w:b/>
        </w:rPr>
        <w:t>1</w:t>
      </w:r>
      <w:r w:rsidR="00F720BA" w:rsidRPr="005021FC">
        <w:rPr>
          <w:b/>
        </w:rPr>
        <w:t>0</w:t>
      </w:r>
      <w:r w:rsidRPr="005021FC">
        <w:rPr>
          <w:b/>
        </w:rPr>
        <w:t>:0</w:t>
      </w:r>
      <w:r w:rsidR="000E40F9" w:rsidRPr="005021FC">
        <w:rPr>
          <w:b/>
        </w:rPr>
        <w:t>1</w:t>
      </w:r>
      <w:r w:rsidRPr="005021FC">
        <w:rPr>
          <w:b/>
        </w:rPr>
        <w:t xml:space="preserve"> </w:t>
      </w:r>
      <w:r w:rsidR="00F720BA" w:rsidRPr="005021FC">
        <w:rPr>
          <w:b/>
        </w:rPr>
        <w:t>a</w:t>
      </w:r>
      <w:r w:rsidRPr="005021FC">
        <w:rPr>
          <w:b/>
        </w:rPr>
        <w:t>.</w:t>
      </w:r>
      <w:r w:rsidR="008659B9" w:rsidRPr="005021FC">
        <w:rPr>
          <w:b/>
        </w:rPr>
        <w:t>m</w:t>
      </w:r>
      <w:r w:rsidRPr="005021FC">
        <w:rPr>
          <w:b/>
        </w:rPr>
        <w:t xml:space="preserve">. – </w:t>
      </w:r>
      <w:r w:rsidR="00E72FFC" w:rsidRPr="005021FC">
        <w:rPr>
          <w:b/>
        </w:rPr>
        <w:t>Closing Remarks/Adjournment</w:t>
      </w:r>
    </w:p>
    <w:p w14:paraId="10C01106" w14:textId="40DA6770" w:rsidR="00085E30" w:rsidRDefault="00F736AE" w:rsidP="005021FC">
      <w:r>
        <w:t>Sheriff William Prummell, Chair</w:t>
      </w:r>
    </w:p>
    <w:sectPr w:rsidR="00085E30" w:rsidSect="004559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25A0" w14:textId="77777777" w:rsidR="003D2097" w:rsidRDefault="003D2097" w:rsidP="00F005AF">
      <w:r>
        <w:separator/>
      </w:r>
    </w:p>
  </w:endnote>
  <w:endnote w:type="continuationSeparator" w:id="0">
    <w:p w14:paraId="789AC382" w14:textId="77777777" w:rsidR="003D2097" w:rsidRDefault="003D2097"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9CF7" w14:textId="77777777" w:rsidR="001E0B55" w:rsidRDefault="001E0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24E4" w14:textId="77777777" w:rsidR="001E0B55" w:rsidRDefault="001E0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7B8D" w14:textId="77777777" w:rsidR="001E0B55" w:rsidRDefault="001E0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3929" w14:textId="77777777" w:rsidR="003D2097" w:rsidRDefault="003D2097" w:rsidP="00F005AF">
      <w:r>
        <w:separator/>
      </w:r>
    </w:p>
  </w:footnote>
  <w:footnote w:type="continuationSeparator" w:id="0">
    <w:p w14:paraId="3EC1C1AA" w14:textId="77777777" w:rsidR="003D2097" w:rsidRDefault="003D2097" w:rsidP="00F0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FF8" w14:textId="77777777" w:rsidR="001E0B55" w:rsidRDefault="001E0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8C81" w14:textId="0D653DDC" w:rsidR="00145353" w:rsidRDefault="00000000">
    <w:pPr>
      <w:pStyle w:val="Header"/>
    </w:pPr>
    <w:sdt>
      <w:sdtPr>
        <w:id w:val="250012799"/>
        <w:docPartObj>
          <w:docPartGallery w:val="Watermarks"/>
          <w:docPartUnique/>
        </w:docPartObj>
      </w:sdtPr>
      <w:sdtContent>
        <w:r>
          <w:rPr>
            <w:noProof/>
          </w:rPr>
          <w:pict w14:anchorId="1383B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F7D72">
      <w:rPr>
        <w:noProof/>
      </w:rPr>
      <w:drawing>
        <wp:anchor distT="0" distB="0" distL="114300" distR="114300" simplePos="0" relativeHeight="251657216" behindDoc="1" locked="0" layoutInCell="1" allowOverlap="1" wp14:anchorId="6DD31957" wp14:editId="3F9FBC37">
          <wp:simplePos x="0" y="0"/>
          <wp:positionH relativeFrom="column">
            <wp:posOffset>-287460</wp:posOffset>
          </wp:positionH>
          <wp:positionV relativeFrom="paragraph">
            <wp:posOffset>-293050</wp:posOffset>
          </wp:positionV>
          <wp:extent cx="941705" cy="944880"/>
          <wp:effectExtent l="19050" t="0" r="0" b="0"/>
          <wp:wrapTight wrapText="bothSides">
            <wp:wrapPolygon edited="0">
              <wp:start x="-437" y="0"/>
              <wp:lineTo x="-437" y="21339"/>
              <wp:lineTo x="21411" y="21339"/>
              <wp:lineTo x="21411" y="0"/>
              <wp:lineTo x="-437" y="0"/>
            </wp:wrapPolygon>
          </wp:wrapTight>
          <wp:docPr id="1" name="Picture 2"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Color"/>
                  <pic:cNvPicPr>
                    <a:picLocks noChangeAspect="1" noChangeArrowheads="1"/>
                  </pic:cNvPicPr>
                </pic:nvPicPr>
                <pic:blipFill>
                  <a:blip r:embed="rId1"/>
                  <a:srcRect/>
                  <a:stretch>
                    <a:fillRect/>
                  </a:stretch>
                </pic:blipFill>
                <pic:spPr bwMode="auto">
                  <a:xfrm>
                    <a:off x="0" y="0"/>
                    <a:ext cx="941705" cy="944880"/>
                  </a:xfrm>
                  <a:prstGeom prst="rect">
                    <a:avLst/>
                  </a:prstGeom>
                  <a:noFill/>
                  <a:ln w="9525">
                    <a:noFill/>
                    <a:miter lim="800000"/>
                    <a:headEnd/>
                    <a:tailEnd/>
                  </a:ln>
                </pic:spPr>
              </pic:pic>
            </a:graphicData>
          </a:graphic>
        </wp:anchor>
      </w:drawing>
    </w:r>
  </w:p>
  <w:p w14:paraId="5D3FEC3E" w14:textId="169D084A" w:rsidR="00145353" w:rsidRDefault="005F7D72" w:rsidP="002B10E6">
    <w:pPr>
      <w:pStyle w:val="Header"/>
      <w:jc w:val="center"/>
      <w:rPr>
        <w:b/>
        <w:sz w:val="36"/>
        <w:szCs w:val="32"/>
      </w:rPr>
    </w:pPr>
    <w:r>
      <w:rPr>
        <w:b/>
        <w:sz w:val="36"/>
        <w:szCs w:val="32"/>
      </w:rPr>
      <w:t>Commission on Mental Health and Substance Abuse</w:t>
    </w:r>
  </w:p>
  <w:p w14:paraId="7856F1A1" w14:textId="126E97F6" w:rsidR="00145353" w:rsidRPr="00D107BB" w:rsidRDefault="00145353" w:rsidP="005F7D72">
    <w:pPr>
      <w:pStyle w:val="Header"/>
      <w:tabs>
        <w:tab w:val="left" w:pos="5925"/>
      </w:tabs>
      <w:rPr>
        <w:sz w:val="18"/>
      </w:rPr>
    </w:pPr>
  </w:p>
  <w:p w14:paraId="58E806F3" w14:textId="77777777" w:rsidR="00145353" w:rsidRPr="00D107BB" w:rsidRDefault="00145353" w:rsidP="002B10E6">
    <w:pPr>
      <w:pStyle w:val="Header"/>
      <w:tabs>
        <w:tab w:val="left" w:pos="5925"/>
      </w:tabs>
      <w:jc w:val="center"/>
      <w:rPr>
        <w:sz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1B25" w14:textId="77777777" w:rsidR="001E0B55" w:rsidRDefault="001E0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4EB3"/>
    <w:multiLevelType w:val="hybridMultilevel"/>
    <w:tmpl w:val="EE722902"/>
    <w:lvl w:ilvl="0" w:tplc="9CF02FB2">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F68D6"/>
    <w:multiLevelType w:val="hybridMultilevel"/>
    <w:tmpl w:val="564AB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1429A"/>
    <w:multiLevelType w:val="hybridMultilevel"/>
    <w:tmpl w:val="AB40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61AA3"/>
    <w:multiLevelType w:val="hybridMultilevel"/>
    <w:tmpl w:val="353A82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586B5C"/>
    <w:multiLevelType w:val="hybridMultilevel"/>
    <w:tmpl w:val="0D52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90194"/>
    <w:multiLevelType w:val="hybridMultilevel"/>
    <w:tmpl w:val="75EC54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456A5F"/>
    <w:multiLevelType w:val="hybridMultilevel"/>
    <w:tmpl w:val="FA10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956A8"/>
    <w:multiLevelType w:val="hybridMultilevel"/>
    <w:tmpl w:val="59B852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3DE5E9F"/>
    <w:multiLevelType w:val="hybridMultilevel"/>
    <w:tmpl w:val="950EB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F652B3"/>
    <w:multiLevelType w:val="multilevel"/>
    <w:tmpl w:val="414EE10E"/>
    <w:lvl w:ilvl="0">
      <w:start w:val="1"/>
      <w:numFmt w:val="upperRoman"/>
      <w:pStyle w:val="Heading1"/>
      <w:lvlText w:val="%1."/>
      <w:lvlJc w:val="left"/>
      <w:pPr>
        <w:ind w:left="0" w:firstLine="0"/>
      </w:pPr>
    </w:lvl>
    <w:lvl w:ilvl="1">
      <w:start w:val="1"/>
      <w:numFmt w:val="upperLetter"/>
      <w:pStyle w:val="Heading2"/>
      <w:lvlText w:val="%2."/>
      <w:lvlJc w:val="left"/>
      <w:pPr>
        <w:ind w:left="810" w:firstLine="0"/>
      </w:pPr>
      <w:rPr>
        <w:sz w:val="18"/>
        <w:szCs w:val="18"/>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450049C8"/>
    <w:multiLevelType w:val="hybridMultilevel"/>
    <w:tmpl w:val="9CD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125F9"/>
    <w:multiLevelType w:val="hybridMultilevel"/>
    <w:tmpl w:val="E5826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BD260B"/>
    <w:multiLevelType w:val="hybridMultilevel"/>
    <w:tmpl w:val="7A3E3C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54AA5"/>
    <w:multiLevelType w:val="hybridMultilevel"/>
    <w:tmpl w:val="DE6C7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9DD37A4"/>
    <w:multiLevelType w:val="hybridMultilevel"/>
    <w:tmpl w:val="BE9CD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D792C85"/>
    <w:multiLevelType w:val="hybridMultilevel"/>
    <w:tmpl w:val="39C6C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715C69"/>
    <w:multiLevelType w:val="hybridMultilevel"/>
    <w:tmpl w:val="D992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556AD"/>
    <w:multiLevelType w:val="hybridMultilevel"/>
    <w:tmpl w:val="D0944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1B0134"/>
    <w:multiLevelType w:val="hybridMultilevel"/>
    <w:tmpl w:val="7E8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862E9"/>
    <w:multiLevelType w:val="hybridMultilevel"/>
    <w:tmpl w:val="0D502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A024F3"/>
    <w:multiLevelType w:val="hybridMultilevel"/>
    <w:tmpl w:val="84425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FE3D7B"/>
    <w:multiLevelType w:val="hybridMultilevel"/>
    <w:tmpl w:val="58C8544A"/>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B3C0F23"/>
    <w:multiLevelType w:val="hybridMultilevel"/>
    <w:tmpl w:val="CBECB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201583">
    <w:abstractNumId w:val="9"/>
  </w:num>
  <w:num w:numId="2" w16cid:durableId="147332284">
    <w:abstractNumId w:val="12"/>
  </w:num>
  <w:num w:numId="3" w16cid:durableId="1999922417">
    <w:abstractNumId w:val="0"/>
  </w:num>
  <w:num w:numId="4" w16cid:durableId="904072531">
    <w:abstractNumId w:val="21"/>
  </w:num>
  <w:num w:numId="5" w16cid:durableId="1674603026">
    <w:abstractNumId w:val="2"/>
  </w:num>
  <w:num w:numId="6" w16cid:durableId="1123304508">
    <w:abstractNumId w:val="2"/>
  </w:num>
  <w:num w:numId="7" w16cid:durableId="1770194949">
    <w:abstractNumId w:val="5"/>
  </w:num>
  <w:num w:numId="8" w16cid:durableId="679353686">
    <w:abstractNumId w:val="3"/>
  </w:num>
  <w:num w:numId="9" w16cid:durableId="1286235019">
    <w:abstractNumId w:val="16"/>
  </w:num>
  <w:num w:numId="10" w16cid:durableId="1391535061">
    <w:abstractNumId w:val="6"/>
  </w:num>
  <w:num w:numId="11" w16cid:durableId="934020683">
    <w:abstractNumId w:val="17"/>
  </w:num>
  <w:num w:numId="12" w16cid:durableId="915628068">
    <w:abstractNumId w:val="1"/>
  </w:num>
  <w:num w:numId="13" w16cid:durableId="794298095">
    <w:abstractNumId w:val="7"/>
  </w:num>
  <w:num w:numId="14" w16cid:durableId="1469514995">
    <w:abstractNumId w:val="11"/>
  </w:num>
  <w:num w:numId="15" w16cid:durableId="1339045649">
    <w:abstractNumId w:val="14"/>
  </w:num>
  <w:num w:numId="16" w16cid:durableId="422920016">
    <w:abstractNumId w:val="15"/>
  </w:num>
  <w:num w:numId="17" w16cid:durableId="800154750">
    <w:abstractNumId w:val="13"/>
  </w:num>
  <w:num w:numId="18" w16cid:durableId="610429652">
    <w:abstractNumId w:val="22"/>
  </w:num>
  <w:num w:numId="19" w16cid:durableId="671883267">
    <w:abstractNumId w:val="4"/>
  </w:num>
  <w:num w:numId="20" w16cid:durableId="253054875">
    <w:abstractNumId w:val="19"/>
  </w:num>
  <w:num w:numId="21" w16cid:durableId="44960368">
    <w:abstractNumId w:val="8"/>
  </w:num>
  <w:num w:numId="22" w16cid:durableId="478767375">
    <w:abstractNumId w:val="18"/>
  </w:num>
  <w:num w:numId="23" w16cid:durableId="1501430387">
    <w:abstractNumId w:val="10"/>
  </w:num>
  <w:num w:numId="24" w16cid:durableId="14574098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AF"/>
    <w:rsid w:val="00014385"/>
    <w:rsid w:val="00033E63"/>
    <w:rsid w:val="00036C3A"/>
    <w:rsid w:val="000443D2"/>
    <w:rsid w:val="00046DFB"/>
    <w:rsid w:val="000554B1"/>
    <w:rsid w:val="0006166B"/>
    <w:rsid w:val="00073F44"/>
    <w:rsid w:val="000757E4"/>
    <w:rsid w:val="00085E30"/>
    <w:rsid w:val="000B238E"/>
    <w:rsid w:val="000B3BAE"/>
    <w:rsid w:val="000E40F9"/>
    <w:rsid w:val="000E6E94"/>
    <w:rsid w:val="00107B7F"/>
    <w:rsid w:val="00120C1D"/>
    <w:rsid w:val="00123E95"/>
    <w:rsid w:val="001262CA"/>
    <w:rsid w:val="0012778D"/>
    <w:rsid w:val="00145353"/>
    <w:rsid w:val="00171A93"/>
    <w:rsid w:val="001A1A16"/>
    <w:rsid w:val="001B1470"/>
    <w:rsid w:val="001B2953"/>
    <w:rsid w:val="001B7980"/>
    <w:rsid w:val="001C1F0B"/>
    <w:rsid w:val="001D50A7"/>
    <w:rsid w:val="001D7375"/>
    <w:rsid w:val="001E0B55"/>
    <w:rsid w:val="001F3BDB"/>
    <w:rsid w:val="002058A3"/>
    <w:rsid w:val="00210AD9"/>
    <w:rsid w:val="0021649A"/>
    <w:rsid w:val="00225458"/>
    <w:rsid w:val="00231F79"/>
    <w:rsid w:val="00245B3B"/>
    <w:rsid w:val="002478D9"/>
    <w:rsid w:val="00276A74"/>
    <w:rsid w:val="00286C95"/>
    <w:rsid w:val="002A477D"/>
    <w:rsid w:val="002B08F2"/>
    <w:rsid w:val="002B10E6"/>
    <w:rsid w:val="002C0BBF"/>
    <w:rsid w:val="002C4E6E"/>
    <w:rsid w:val="002C70CB"/>
    <w:rsid w:val="002C72FC"/>
    <w:rsid w:val="002D2DBD"/>
    <w:rsid w:val="002D62CE"/>
    <w:rsid w:val="002E35EE"/>
    <w:rsid w:val="002F7020"/>
    <w:rsid w:val="003010B5"/>
    <w:rsid w:val="0031596B"/>
    <w:rsid w:val="00323114"/>
    <w:rsid w:val="00343323"/>
    <w:rsid w:val="00352C58"/>
    <w:rsid w:val="00353C77"/>
    <w:rsid w:val="0036082C"/>
    <w:rsid w:val="00365385"/>
    <w:rsid w:val="00380B58"/>
    <w:rsid w:val="003A2F42"/>
    <w:rsid w:val="003A2FB8"/>
    <w:rsid w:val="003D2097"/>
    <w:rsid w:val="003D4897"/>
    <w:rsid w:val="003E7FAD"/>
    <w:rsid w:val="003F0878"/>
    <w:rsid w:val="003F42DD"/>
    <w:rsid w:val="00406192"/>
    <w:rsid w:val="004128C6"/>
    <w:rsid w:val="00423B9C"/>
    <w:rsid w:val="00426AD3"/>
    <w:rsid w:val="00430EE3"/>
    <w:rsid w:val="00431B41"/>
    <w:rsid w:val="00432302"/>
    <w:rsid w:val="00433769"/>
    <w:rsid w:val="0043498B"/>
    <w:rsid w:val="00442668"/>
    <w:rsid w:val="00446991"/>
    <w:rsid w:val="00455921"/>
    <w:rsid w:val="0047671B"/>
    <w:rsid w:val="0048378D"/>
    <w:rsid w:val="00492062"/>
    <w:rsid w:val="004A5C26"/>
    <w:rsid w:val="004B4202"/>
    <w:rsid w:val="004D1EE5"/>
    <w:rsid w:val="004E083A"/>
    <w:rsid w:val="004E0FE7"/>
    <w:rsid w:val="004E63A5"/>
    <w:rsid w:val="00500861"/>
    <w:rsid w:val="005021FC"/>
    <w:rsid w:val="0051165C"/>
    <w:rsid w:val="0051592E"/>
    <w:rsid w:val="0053323C"/>
    <w:rsid w:val="00561E83"/>
    <w:rsid w:val="005701C1"/>
    <w:rsid w:val="005F7D72"/>
    <w:rsid w:val="00602968"/>
    <w:rsid w:val="00603A2A"/>
    <w:rsid w:val="00603D79"/>
    <w:rsid w:val="006070B4"/>
    <w:rsid w:val="0061491E"/>
    <w:rsid w:val="006209F0"/>
    <w:rsid w:val="00641ED3"/>
    <w:rsid w:val="00642EF9"/>
    <w:rsid w:val="006560AA"/>
    <w:rsid w:val="00661D59"/>
    <w:rsid w:val="00667844"/>
    <w:rsid w:val="00680D66"/>
    <w:rsid w:val="006812E9"/>
    <w:rsid w:val="00685C7F"/>
    <w:rsid w:val="00691828"/>
    <w:rsid w:val="006A220E"/>
    <w:rsid w:val="006B09FE"/>
    <w:rsid w:val="006B45A8"/>
    <w:rsid w:val="006C6F39"/>
    <w:rsid w:val="006D63B5"/>
    <w:rsid w:val="006E4891"/>
    <w:rsid w:val="0070131E"/>
    <w:rsid w:val="0072061C"/>
    <w:rsid w:val="00746E16"/>
    <w:rsid w:val="007503C7"/>
    <w:rsid w:val="00752F26"/>
    <w:rsid w:val="007607F5"/>
    <w:rsid w:val="00770AF4"/>
    <w:rsid w:val="007874F2"/>
    <w:rsid w:val="00791D6E"/>
    <w:rsid w:val="00792A3C"/>
    <w:rsid w:val="007D4E27"/>
    <w:rsid w:val="008006F5"/>
    <w:rsid w:val="008170EB"/>
    <w:rsid w:val="008316FC"/>
    <w:rsid w:val="00837823"/>
    <w:rsid w:val="00837B81"/>
    <w:rsid w:val="00842161"/>
    <w:rsid w:val="00863A0C"/>
    <w:rsid w:val="008659B9"/>
    <w:rsid w:val="00873230"/>
    <w:rsid w:val="00873291"/>
    <w:rsid w:val="00877E30"/>
    <w:rsid w:val="008A08F0"/>
    <w:rsid w:val="008A70B7"/>
    <w:rsid w:val="008B650A"/>
    <w:rsid w:val="008D03B3"/>
    <w:rsid w:val="008E1944"/>
    <w:rsid w:val="008F423D"/>
    <w:rsid w:val="00901C21"/>
    <w:rsid w:val="00902C76"/>
    <w:rsid w:val="00946115"/>
    <w:rsid w:val="009516D8"/>
    <w:rsid w:val="00961B7D"/>
    <w:rsid w:val="0098314E"/>
    <w:rsid w:val="00987274"/>
    <w:rsid w:val="00987FE2"/>
    <w:rsid w:val="0099180A"/>
    <w:rsid w:val="009D223A"/>
    <w:rsid w:val="009D3D7B"/>
    <w:rsid w:val="009E3159"/>
    <w:rsid w:val="009E3CCF"/>
    <w:rsid w:val="009E5891"/>
    <w:rsid w:val="009F01D8"/>
    <w:rsid w:val="009F2567"/>
    <w:rsid w:val="00A01151"/>
    <w:rsid w:val="00A04205"/>
    <w:rsid w:val="00A1457C"/>
    <w:rsid w:val="00A255BA"/>
    <w:rsid w:val="00A27684"/>
    <w:rsid w:val="00A31311"/>
    <w:rsid w:val="00A32393"/>
    <w:rsid w:val="00A350DD"/>
    <w:rsid w:val="00A433B2"/>
    <w:rsid w:val="00A46560"/>
    <w:rsid w:val="00A46737"/>
    <w:rsid w:val="00A76D28"/>
    <w:rsid w:val="00A97D09"/>
    <w:rsid w:val="00AA029F"/>
    <w:rsid w:val="00AD37EB"/>
    <w:rsid w:val="00AF1666"/>
    <w:rsid w:val="00AF5EB4"/>
    <w:rsid w:val="00AF6F14"/>
    <w:rsid w:val="00AF7B7E"/>
    <w:rsid w:val="00AF7DF0"/>
    <w:rsid w:val="00B06A8C"/>
    <w:rsid w:val="00B11369"/>
    <w:rsid w:val="00B12006"/>
    <w:rsid w:val="00B211C2"/>
    <w:rsid w:val="00B353C5"/>
    <w:rsid w:val="00B43630"/>
    <w:rsid w:val="00B43F4E"/>
    <w:rsid w:val="00B544B6"/>
    <w:rsid w:val="00B5776E"/>
    <w:rsid w:val="00B81484"/>
    <w:rsid w:val="00B8347F"/>
    <w:rsid w:val="00BC672A"/>
    <w:rsid w:val="00BD2621"/>
    <w:rsid w:val="00BD400E"/>
    <w:rsid w:val="00BE3182"/>
    <w:rsid w:val="00BF4702"/>
    <w:rsid w:val="00C003A7"/>
    <w:rsid w:val="00C11674"/>
    <w:rsid w:val="00C3437B"/>
    <w:rsid w:val="00C37F1B"/>
    <w:rsid w:val="00C402B1"/>
    <w:rsid w:val="00C4633A"/>
    <w:rsid w:val="00C5418C"/>
    <w:rsid w:val="00C61BB2"/>
    <w:rsid w:val="00C66CD8"/>
    <w:rsid w:val="00C73FBF"/>
    <w:rsid w:val="00C867A7"/>
    <w:rsid w:val="00CA1526"/>
    <w:rsid w:val="00CA42E6"/>
    <w:rsid w:val="00CA5DF9"/>
    <w:rsid w:val="00CA7CB5"/>
    <w:rsid w:val="00CE1CC8"/>
    <w:rsid w:val="00CE4BC1"/>
    <w:rsid w:val="00CF36CF"/>
    <w:rsid w:val="00D01933"/>
    <w:rsid w:val="00D0739B"/>
    <w:rsid w:val="00D1243C"/>
    <w:rsid w:val="00D15E02"/>
    <w:rsid w:val="00D34BD2"/>
    <w:rsid w:val="00D461EF"/>
    <w:rsid w:val="00D46376"/>
    <w:rsid w:val="00D744DC"/>
    <w:rsid w:val="00D8470D"/>
    <w:rsid w:val="00D85AF5"/>
    <w:rsid w:val="00D86B2F"/>
    <w:rsid w:val="00D9009A"/>
    <w:rsid w:val="00DB2DF0"/>
    <w:rsid w:val="00DC0A38"/>
    <w:rsid w:val="00DD072F"/>
    <w:rsid w:val="00DD6245"/>
    <w:rsid w:val="00DE7302"/>
    <w:rsid w:val="00DF176C"/>
    <w:rsid w:val="00E1030B"/>
    <w:rsid w:val="00E17C6E"/>
    <w:rsid w:val="00E25D17"/>
    <w:rsid w:val="00E36D0E"/>
    <w:rsid w:val="00E371A6"/>
    <w:rsid w:val="00E61C1C"/>
    <w:rsid w:val="00E6266E"/>
    <w:rsid w:val="00E72FFC"/>
    <w:rsid w:val="00E77D3E"/>
    <w:rsid w:val="00E86DAE"/>
    <w:rsid w:val="00E87140"/>
    <w:rsid w:val="00E90C52"/>
    <w:rsid w:val="00E9301D"/>
    <w:rsid w:val="00E94CC8"/>
    <w:rsid w:val="00EB3464"/>
    <w:rsid w:val="00EE4A54"/>
    <w:rsid w:val="00EE5CAD"/>
    <w:rsid w:val="00EE73F5"/>
    <w:rsid w:val="00F005AF"/>
    <w:rsid w:val="00F0548A"/>
    <w:rsid w:val="00F30471"/>
    <w:rsid w:val="00F32FC0"/>
    <w:rsid w:val="00F43790"/>
    <w:rsid w:val="00F60156"/>
    <w:rsid w:val="00F66468"/>
    <w:rsid w:val="00F67526"/>
    <w:rsid w:val="00F720BA"/>
    <w:rsid w:val="00F736AE"/>
    <w:rsid w:val="00F7677D"/>
    <w:rsid w:val="00F810A8"/>
    <w:rsid w:val="00F92DF1"/>
    <w:rsid w:val="00FC6FF5"/>
    <w:rsid w:val="00FD1693"/>
    <w:rsid w:val="00FD4850"/>
    <w:rsid w:val="00FE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EE38"/>
  <w15:docId w15:val="{42FD4927-7F61-4CA2-B1D4-0C78E02A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5AF"/>
    <w:pPr>
      <w:keepNext/>
      <w:numPr>
        <w:numId w:val="1"/>
      </w:numPr>
      <w:jc w:val="center"/>
      <w:outlineLvl w:val="0"/>
    </w:pPr>
    <w:rPr>
      <w:b/>
      <w:bCs/>
    </w:rPr>
  </w:style>
  <w:style w:type="paragraph" w:styleId="Heading2">
    <w:name w:val="heading 2"/>
    <w:basedOn w:val="Normal"/>
    <w:next w:val="Normal"/>
    <w:link w:val="Heading2Char"/>
    <w:uiPriority w:val="9"/>
    <w:qFormat/>
    <w:rsid w:val="00F005AF"/>
    <w:pPr>
      <w:keepNext/>
      <w:numPr>
        <w:ilvl w:val="1"/>
        <w:numId w:val="1"/>
      </w:numPr>
      <w:ind w:left="720"/>
      <w:jc w:val="center"/>
      <w:outlineLvl w:val="1"/>
    </w:pPr>
    <w:rPr>
      <w:rFonts w:ascii="Arial" w:hAnsi="Arial" w:cs="Arial"/>
      <w:sz w:val="20"/>
      <w:szCs w:val="20"/>
    </w:rPr>
  </w:style>
  <w:style w:type="paragraph" w:styleId="Heading3">
    <w:name w:val="heading 3"/>
    <w:basedOn w:val="Normal"/>
    <w:next w:val="Normal"/>
    <w:link w:val="Heading3Char"/>
    <w:uiPriority w:val="9"/>
    <w:qFormat/>
    <w:rsid w:val="00F005AF"/>
    <w:pPr>
      <w:keepNext/>
      <w:numPr>
        <w:ilvl w:val="2"/>
        <w:numId w:val="1"/>
      </w:numPr>
      <w:outlineLvl w:val="2"/>
    </w:pPr>
    <w:rPr>
      <w:rFonts w:ascii="Arial" w:hAnsi="Arial" w:cs="Arial"/>
      <w:b/>
      <w:bCs/>
      <w:sz w:val="20"/>
      <w:szCs w:val="20"/>
      <w:u w:val="single"/>
    </w:rPr>
  </w:style>
  <w:style w:type="paragraph" w:styleId="Heading4">
    <w:name w:val="heading 4"/>
    <w:basedOn w:val="Normal"/>
    <w:next w:val="Normal"/>
    <w:link w:val="Heading4Char"/>
    <w:uiPriority w:val="9"/>
    <w:qFormat/>
    <w:rsid w:val="00F005AF"/>
    <w:pPr>
      <w:keepNext/>
      <w:numPr>
        <w:ilvl w:val="3"/>
        <w:numId w:val="1"/>
      </w:numPr>
      <w:outlineLvl w:val="3"/>
    </w:pPr>
    <w:rPr>
      <w:rFonts w:ascii="Arial" w:hAnsi="Arial" w:cs="Arial"/>
      <w:b/>
      <w:bCs/>
      <w:sz w:val="20"/>
      <w:u w:val="single"/>
    </w:rPr>
  </w:style>
  <w:style w:type="paragraph" w:styleId="Heading5">
    <w:name w:val="heading 5"/>
    <w:basedOn w:val="Normal"/>
    <w:next w:val="Normal"/>
    <w:link w:val="Heading5Char"/>
    <w:uiPriority w:val="9"/>
    <w:semiHidden/>
    <w:unhideWhenUsed/>
    <w:qFormat/>
    <w:rsid w:val="00F005A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005AF"/>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F005AF"/>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F005AF"/>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F005AF"/>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5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F005AF"/>
    <w:rPr>
      <w:rFonts w:ascii="Arial" w:eastAsia="Times New Roman" w:hAnsi="Arial" w:cs="Arial"/>
      <w:sz w:val="20"/>
      <w:szCs w:val="20"/>
    </w:rPr>
  </w:style>
  <w:style w:type="character" w:customStyle="1" w:styleId="Heading3Char">
    <w:name w:val="Heading 3 Char"/>
    <w:basedOn w:val="DefaultParagraphFont"/>
    <w:link w:val="Heading3"/>
    <w:uiPriority w:val="9"/>
    <w:rsid w:val="00F005AF"/>
    <w:rPr>
      <w:rFonts w:ascii="Arial" w:eastAsia="Times New Roman" w:hAnsi="Arial" w:cs="Arial"/>
      <w:b/>
      <w:bCs/>
      <w:sz w:val="20"/>
      <w:szCs w:val="20"/>
      <w:u w:val="single"/>
    </w:rPr>
  </w:style>
  <w:style w:type="character" w:customStyle="1" w:styleId="Heading4Char">
    <w:name w:val="Heading 4 Char"/>
    <w:basedOn w:val="DefaultParagraphFont"/>
    <w:link w:val="Heading4"/>
    <w:uiPriority w:val="9"/>
    <w:rsid w:val="00F005AF"/>
    <w:rPr>
      <w:rFonts w:ascii="Arial" w:eastAsia="Times New Roman" w:hAnsi="Arial" w:cs="Arial"/>
      <w:b/>
      <w:bCs/>
      <w:sz w:val="20"/>
      <w:szCs w:val="24"/>
      <w:u w:val="single"/>
    </w:rPr>
  </w:style>
  <w:style w:type="character" w:customStyle="1" w:styleId="Heading5Char">
    <w:name w:val="Heading 5 Char"/>
    <w:basedOn w:val="DefaultParagraphFont"/>
    <w:link w:val="Heading5"/>
    <w:uiPriority w:val="9"/>
    <w:semiHidden/>
    <w:rsid w:val="00F005A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005A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005A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005A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005AF"/>
    <w:rPr>
      <w:rFonts w:ascii="Cambria" w:eastAsia="Times New Roman" w:hAnsi="Cambria" w:cs="Times New Roman"/>
    </w:rPr>
  </w:style>
  <w:style w:type="paragraph" w:styleId="Header">
    <w:name w:val="header"/>
    <w:basedOn w:val="Normal"/>
    <w:link w:val="HeaderChar"/>
    <w:unhideWhenUsed/>
    <w:rsid w:val="00F005AF"/>
    <w:pPr>
      <w:tabs>
        <w:tab w:val="center" w:pos="4680"/>
        <w:tab w:val="right" w:pos="9360"/>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5AF"/>
    <w:pPr>
      <w:tabs>
        <w:tab w:val="center" w:pos="4680"/>
        <w:tab w:val="right" w:pos="9360"/>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5AF"/>
    <w:rPr>
      <w:rFonts w:ascii="Tahoma" w:hAnsi="Tahoma" w:cs="Tahoma"/>
      <w:sz w:val="16"/>
      <w:szCs w:val="16"/>
    </w:rPr>
  </w:style>
  <w:style w:type="character" w:customStyle="1" w:styleId="BalloonTextChar">
    <w:name w:val="Balloon Text Char"/>
    <w:basedOn w:val="DefaultParagraphFont"/>
    <w:link w:val="BalloonText"/>
    <w:uiPriority w:val="99"/>
    <w:semiHidden/>
    <w:rsid w:val="00F005AF"/>
    <w:rPr>
      <w:rFonts w:ascii="Tahoma" w:eastAsia="Times New Roman" w:hAnsi="Tahoma" w:cs="Tahoma"/>
      <w:sz w:val="16"/>
      <w:szCs w:val="16"/>
    </w:rPr>
  </w:style>
  <w:style w:type="character" w:customStyle="1" w:styleId="textlarger1">
    <w:name w:val="textlarger1"/>
    <w:basedOn w:val="DefaultParagraphFont"/>
    <w:rsid w:val="00F005AF"/>
    <w:rPr>
      <w:rFonts w:ascii="Trebuchet MS" w:hAnsi="Trebuchet MS" w:hint="default"/>
      <w:b w:val="0"/>
      <w:bCs w:val="0"/>
      <w:color w:val="000000"/>
      <w:sz w:val="24"/>
      <w:szCs w:val="24"/>
    </w:rPr>
  </w:style>
  <w:style w:type="paragraph" w:styleId="ListParagraph">
    <w:name w:val="List Paragraph"/>
    <w:basedOn w:val="Normal"/>
    <w:uiPriority w:val="34"/>
    <w:qFormat/>
    <w:rsid w:val="00F005AF"/>
    <w:pPr>
      <w:ind w:left="720"/>
      <w:contextualSpacing/>
    </w:pPr>
  </w:style>
  <w:style w:type="character" w:customStyle="1" w:styleId="kno-fv">
    <w:name w:val="kno-fv"/>
    <w:basedOn w:val="DefaultParagraphFont"/>
    <w:rsid w:val="002B10E6"/>
  </w:style>
  <w:style w:type="paragraph" w:styleId="NoSpacing">
    <w:name w:val="No Spacing"/>
    <w:uiPriority w:val="1"/>
    <w:qFormat/>
    <w:rsid w:val="008A08F0"/>
    <w:pPr>
      <w:spacing w:after="0" w:line="240" w:lineRule="auto"/>
    </w:pPr>
  </w:style>
  <w:style w:type="table" w:styleId="TableGrid">
    <w:name w:val="Table Grid"/>
    <w:basedOn w:val="TableNormal"/>
    <w:uiPriority w:val="39"/>
    <w:rsid w:val="00E2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5505">
      <w:bodyDiv w:val="1"/>
      <w:marLeft w:val="0"/>
      <w:marRight w:val="0"/>
      <w:marTop w:val="0"/>
      <w:marBottom w:val="0"/>
      <w:divBdr>
        <w:top w:val="none" w:sz="0" w:space="0" w:color="auto"/>
        <w:left w:val="none" w:sz="0" w:space="0" w:color="auto"/>
        <w:bottom w:val="none" w:sz="0" w:space="0" w:color="auto"/>
        <w:right w:val="none" w:sz="0" w:space="0" w:color="auto"/>
      </w:divBdr>
    </w:div>
    <w:div w:id="949974641">
      <w:bodyDiv w:val="1"/>
      <w:marLeft w:val="0"/>
      <w:marRight w:val="0"/>
      <w:marTop w:val="0"/>
      <w:marBottom w:val="0"/>
      <w:divBdr>
        <w:top w:val="none" w:sz="0" w:space="0" w:color="auto"/>
        <w:left w:val="none" w:sz="0" w:space="0" w:color="auto"/>
        <w:bottom w:val="none" w:sz="0" w:space="0" w:color="auto"/>
        <w:right w:val="none" w:sz="0" w:space="0" w:color="auto"/>
      </w:divBdr>
    </w:div>
    <w:div w:id="1089620411">
      <w:bodyDiv w:val="1"/>
      <w:marLeft w:val="0"/>
      <w:marRight w:val="0"/>
      <w:marTop w:val="0"/>
      <w:marBottom w:val="0"/>
      <w:divBdr>
        <w:top w:val="none" w:sz="0" w:space="0" w:color="auto"/>
        <w:left w:val="none" w:sz="0" w:space="0" w:color="auto"/>
        <w:bottom w:val="none" w:sz="0" w:space="0" w:color="auto"/>
        <w:right w:val="none" w:sz="0" w:space="0" w:color="auto"/>
      </w:divBdr>
    </w:div>
    <w:div w:id="1266117113">
      <w:bodyDiv w:val="1"/>
      <w:marLeft w:val="0"/>
      <w:marRight w:val="0"/>
      <w:marTop w:val="0"/>
      <w:marBottom w:val="0"/>
      <w:divBdr>
        <w:top w:val="none" w:sz="0" w:space="0" w:color="auto"/>
        <w:left w:val="none" w:sz="0" w:space="0" w:color="auto"/>
        <w:bottom w:val="none" w:sz="0" w:space="0" w:color="auto"/>
        <w:right w:val="none" w:sz="0" w:space="0" w:color="auto"/>
      </w:divBdr>
    </w:div>
    <w:div w:id="1455950864">
      <w:bodyDiv w:val="1"/>
      <w:marLeft w:val="0"/>
      <w:marRight w:val="0"/>
      <w:marTop w:val="0"/>
      <w:marBottom w:val="0"/>
      <w:divBdr>
        <w:top w:val="none" w:sz="0" w:space="0" w:color="auto"/>
        <w:left w:val="none" w:sz="0" w:space="0" w:color="auto"/>
        <w:bottom w:val="none" w:sz="0" w:space="0" w:color="auto"/>
        <w:right w:val="none" w:sz="0" w:space="0" w:color="auto"/>
      </w:divBdr>
      <w:divsChild>
        <w:div w:id="279192004">
          <w:marLeft w:val="0"/>
          <w:marRight w:val="0"/>
          <w:marTop w:val="0"/>
          <w:marBottom w:val="0"/>
          <w:divBdr>
            <w:top w:val="none" w:sz="0" w:space="0" w:color="auto"/>
            <w:left w:val="none" w:sz="0" w:space="0" w:color="auto"/>
            <w:bottom w:val="none" w:sz="0" w:space="0" w:color="auto"/>
            <w:right w:val="none" w:sz="0" w:space="0" w:color="auto"/>
          </w:divBdr>
        </w:div>
        <w:div w:id="1735352432">
          <w:marLeft w:val="0"/>
          <w:marRight w:val="0"/>
          <w:marTop w:val="0"/>
          <w:marBottom w:val="0"/>
          <w:divBdr>
            <w:top w:val="none" w:sz="0" w:space="0" w:color="auto"/>
            <w:left w:val="none" w:sz="0" w:space="0" w:color="auto"/>
            <w:bottom w:val="none" w:sz="0" w:space="0" w:color="auto"/>
            <w:right w:val="none" w:sz="0" w:space="0" w:color="auto"/>
          </w:divBdr>
        </w:div>
      </w:divsChild>
    </w:div>
    <w:div w:id="165317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76acdbf3d38552f91a5883d1bad9ea28">
  <xsd:schema xmlns:xsd="http://www.w3.org/2001/XMLSchema" xmlns:xs="http://www.w3.org/2001/XMLSchema" xmlns:p="http://schemas.microsoft.com/office/2006/metadata/properties" xmlns:ns2="316ba397-6235-43cc-be9d-89c39d531d8e" targetNamespace="http://schemas.microsoft.com/office/2006/metadata/properties" ma:root="true" ma:fieldsID="24b82c1ca61dd34b3d8f725de334fc15"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9F3DB0-1F6B-4289-AD51-B7BF13B34841}">
  <ds:schemaRefs>
    <ds:schemaRef ds:uri="http://schemas.openxmlformats.org/officeDocument/2006/bibliography"/>
  </ds:schemaRefs>
</ds:datastoreItem>
</file>

<file path=customXml/itemProps2.xml><?xml version="1.0" encoding="utf-8"?>
<ds:datastoreItem xmlns:ds="http://schemas.openxmlformats.org/officeDocument/2006/customXml" ds:itemID="{6AC9B501-4F90-4DBB-9570-E2E42ECF2594}"/>
</file>

<file path=customXml/itemProps3.xml><?xml version="1.0" encoding="utf-8"?>
<ds:datastoreItem xmlns:ds="http://schemas.openxmlformats.org/officeDocument/2006/customXml" ds:itemID="{808936E5-4B3F-4B04-89E4-A15698AD4277}"/>
</file>

<file path=customXml/itemProps4.xml><?xml version="1.0" encoding="utf-8"?>
<ds:datastoreItem xmlns:ds="http://schemas.openxmlformats.org/officeDocument/2006/customXml" ds:itemID="{232B4FCF-FFD6-4404-B868-432BDF8FC8A6}"/>
</file>

<file path=docProps/app.xml><?xml version="1.0" encoding="utf-8"?>
<Properties xmlns="http://schemas.openxmlformats.org/officeDocument/2006/extended-properties" xmlns:vt="http://schemas.openxmlformats.org/officeDocument/2006/docPropsVTypes">
  <Template>Normal</Template>
  <TotalTime>3</TotalTime>
  <Pages>6</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CYC</vt:lpstr>
    </vt:vector>
  </TitlesOfParts>
  <Company>DCF</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Mental Health and Substance Abuse Meeting Minutes (June 15 2022)</dc:title>
  <dc:creator>Christina Pacelle;ellen anderson</dc:creator>
  <cp:lastModifiedBy>VanDyke, Misty N</cp:lastModifiedBy>
  <cp:revision>3</cp:revision>
  <cp:lastPrinted>2022-04-12T17:09:00Z</cp:lastPrinted>
  <dcterms:created xsi:type="dcterms:W3CDTF">2022-08-22T21:24:00Z</dcterms:created>
  <dcterms:modified xsi:type="dcterms:W3CDTF">2025-06-06T19:05:00Z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